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6AD985" w14:textId="77777777" w:rsidR="00427746" w:rsidRDefault="00427746" w:rsidP="00427746">
      <w:pPr>
        <w:bidi/>
        <w:spacing w:after="0"/>
        <w:ind w:left="87"/>
        <w:jc w:val="center"/>
        <w:rPr>
          <w:rFonts w:ascii="Times New Roman" w:hAnsi="Times New Roman" w:cs="B Nazanin"/>
          <w:b/>
          <w:bCs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B Nazanin"/>
          <w:b/>
          <w:bCs/>
          <w:sz w:val="32"/>
          <w:szCs w:val="32"/>
        </w:rPr>
        <w:t>Paper Title (</w:t>
      </w:r>
      <w:bookmarkStart w:id="1" w:name="_Hlk87737798"/>
      <w:r w:rsidRPr="00861B2B">
        <w:rPr>
          <w:rFonts w:ascii="Times New Roman" w:hAnsi="Times New Roman" w:cs="B Nazanin"/>
          <w:b/>
          <w:bCs/>
          <w:sz w:val="32"/>
          <w:szCs w:val="32"/>
        </w:rPr>
        <w:t>Times New Roman</w:t>
      </w:r>
      <w:bookmarkEnd w:id="1"/>
      <w:r>
        <w:rPr>
          <w:rFonts w:ascii="Times New Roman" w:hAnsi="Times New Roman" w:cs="B Nazanin"/>
          <w:b/>
          <w:bCs/>
          <w:sz w:val="32"/>
          <w:szCs w:val="32"/>
        </w:rPr>
        <w:t xml:space="preserve"> 16 pt-Bold)</w:t>
      </w:r>
    </w:p>
    <w:p w14:paraId="7627A3BF" w14:textId="77777777" w:rsidR="00427746" w:rsidRDefault="00427746" w:rsidP="00427746">
      <w:pPr>
        <w:bidi/>
        <w:spacing w:after="0"/>
        <w:jc w:val="center"/>
        <w:rPr>
          <w:rFonts w:ascii="Times New Roman" w:hAnsi="Times New Roman" w:cs="B Nazanin"/>
          <w:b/>
          <w:bCs/>
          <w:color w:val="C00000"/>
          <w:sz w:val="28"/>
          <w:szCs w:val="28"/>
          <w:lang w:bidi="fa-IR"/>
        </w:rPr>
      </w:pPr>
      <w:bookmarkStart w:id="2" w:name="OLE_LINK3"/>
      <w:bookmarkStart w:id="3" w:name="OLE_LINK4"/>
    </w:p>
    <w:p w14:paraId="69C1CDD2" w14:textId="77777777" w:rsidR="00427746" w:rsidRPr="00846180" w:rsidRDefault="00427746" w:rsidP="00427746">
      <w:pPr>
        <w:bidi/>
        <w:spacing w:after="0"/>
        <w:jc w:val="center"/>
        <w:rPr>
          <w:rFonts w:ascii="Times New Roman" w:hAnsi="Times New Roman" w:cs="B Nazanin"/>
          <w:b/>
          <w:bCs/>
          <w:sz w:val="26"/>
          <w:szCs w:val="26"/>
        </w:rPr>
      </w:pPr>
      <w:r w:rsidRPr="00846180">
        <w:rPr>
          <w:rFonts w:ascii="Times New Roman" w:hAnsi="Times New Roman" w:cs="B Nazanin"/>
          <w:b/>
          <w:bCs/>
          <w:sz w:val="26"/>
          <w:szCs w:val="26"/>
        </w:rPr>
        <w:t>Name and Surname of first author (Times New Roman-size 13-Bold)</w:t>
      </w:r>
    </w:p>
    <w:bookmarkEnd w:id="2"/>
    <w:bookmarkEnd w:id="3"/>
    <w:p w14:paraId="4B01DFCF" w14:textId="77777777" w:rsidR="00427746" w:rsidRPr="00846180" w:rsidRDefault="00427746" w:rsidP="00427746">
      <w:pPr>
        <w:bidi/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846180">
        <w:rPr>
          <w:rFonts w:asciiTheme="majorBidi" w:hAnsiTheme="majorBidi" w:cstheme="majorBidi"/>
          <w:sz w:val="24"/>
          <w:szCs w:val="24"/>
        </w:rPr>
        <w:t>Institute/Company, Address, City, Country (Times New Roman-12)</w:t>
      </w:r>
    </w:p>
    <w:p w14:paraId="21F3DEF8" w14:textId="77777777" w:rsidR="00427746" w:rsidRPr="00846180" w:rsidRDefault="00427746" w:rsidP="00427746">
      <w:pPr>
        <w:bidi/>
        <w:spacing w:after="0"/>
        <w:jc w:val="center"/>
        <w:rPr>
          <w:rFonts w:ascii="Times New Roman" w:hAnsi="Times New Roman" w:cs="B Nazanin"/>
          <w:sz w:val="20"/>
          <w:szCs w:val="20"/>
          <w:rtl/>
        </w:rPr>
      </w:pPr>
      <w:bookmarkStart w:id="4" w:name="OLE_LINK7"/>
      <w:bookmarkStart w:id="5" w:name="OLE_LINK8"/>
      <w:r w:rsidRPr="00846180">
        <w:rPr>
          <w:rFonts w:ascii="Times New Roman" w:hAnsi="Times New Roman" w:cs="B Nazanin"/>
          <w:sz w:val="20"/>
          <w:szCs w:val="20"/>
        </w:rPr>
        <w:t>Email address (Times New Roman-10pt)</w:t>
      </w:r>
    </w:p>
    <w:bookmarkEnd w:id="4"/>
    <w:bookmarkEnd w:id="5"/>
    <w:p w14:paraId="23BD909C" w14:textId="77777777" w:rsidR="00427746" w:rsidRPr="00846180" w:rsidRDefault="00427746" w:rsidP="00427746">
      <w:pPr>
        <w:bidi/>
        <w:spacing w:after="0"/>
        <w:jc w:val="center"/>
        <w:rPr>
          <w:rFonts w:ascii="Times New Roman" w:hAnsi="Times New Roman" w:cs="B Nazanin"/>
          <w:b/>
          <w:bCs/>
          <w:sz w:val="26"/>
          <w:szCs w:val="26"/>
        </w:rPr>
      </w:pPr>
      <w:r w:rsidRPr="00846180">
        <w:rPr>
          <w:rFonts w:ascii="Times New Roman" w:hAnsi="Times New Roman" w:cs="B Nazanin"/>
          <w:b/>
          <w:bCs/>
          <w:sz w:val="26"/>
          <w:szCs w:val="26"/>
        </w:rPr>
        <w:t>Name and Surname of second author (Times New Roman size 13-Bold)</w:t>
      </w:r>
    </w:p>
    <w:p w14:paraId="3A617335" w14:textId="77777777" w:rsidR="00427746" w:rsidRPr="00846180" w:rsidRDefault="00427746" w:rsidP="00427746">
      <w:pPr>
        <w:bidi/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846180">
        <w:rPr>
          <w:rFonts w:asciiTheme="majorBidi" w:hAnsiTheme="majorBidi" w:cstheme="majorBidi"/>
          <w:sz w:val="24"/>
          <w:szCs w:val="24"/>
        </w:rPr>
        <w:t>Institute/Company, Address, City, Country (Times New Roman-12)</w:t>
      </w:r>
    </w:p>
    <w:p w14:paraId="478D9D7B" w14:textId="77777777" w:rsidR="00427746" w:rsidRPr="00846180" w:rsidRDefault="00427746" w:rsidP="00427746">
      <w:pPr>
        <w:bidi/>
        <w:spacing w:after="0"/>
        <w:jc w:val="center"/>
        <w:rPr>
          <w:rFonts w:ascii="Times New Roman" w:hAnsi="Times New Roman" w:cs="B Nazanin"/>
          <w:sz w:val="20"/>
          <w:szCs w:val="20"/>
        </w:rPr>
      </w:pPr>
      <w:r w:rsidRPr="00846180">
        <w:rPr>
          <w:rFonts w:ascii="Times New Roman" w:hAnsi="Times New Roman" w:cs="B Nazanin"/>
          <w:sz w:val="20"/>
          <w:szCs w:val="20"/>
        </w:rPr>
        <w:t>Email address (Times New Roman-10pt)</w:t>
      </w:r>
    </w:p>
    <w:p w14:paraId="1EDF60BC" w14:textId="77777777" w:rsidR="00427746" w:rsidRPr="00846180" w:rsidRDefault="00427746" w:rsidP="00427746">
      <w:pPr>
        <w:bidi/>
        <w:spacing w:after="0"/>
        <w:jc w:val="center"/>
        <w:rPr>
          <w:rFonts w:ascii="Times New Roman" w:hAnsi="Times New Roman" w:cs="B Nazanin"/>
          <w:b/>
          <w:bCs/>
          <w:sz w:val="26"/>
          <w:szCs w:val="26"/>
        </w:rPr>
      </w:pPr>
      <w:r w:rsidRPr="00846180">
        <w:rPr>
          <w:rFonts w:ascii="Times New Roman" w:hAnsi="Times New Roman" w:cs="B Nazanin"/>
          <w:b/>
          <w:bCs/>
          <w:sz w:val="26"/>
          <w:szCs w:val="26"/>
        </w:rPr>
        <w:t>Name and Surname of third author (Times New Roman-size 13-Bold)</w:t>
      </w:r>
    </w:p>
    <w:p w14:paraId="7A8ED918" w14:textId="77777777" w:rsidR="00427746" w:rsidRPr="00846180" w:rsidRDefault="00427746" w:rsidP="00427746">
      <w:pPr>
        <w:bidi/>
        <w:spacing w:after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FB231B">
        <w:rPr>
          <w:rFonts w:asciiTheme="majorBidi" w:hAnsiTheme="majorBidi" w:cstheme="majorBidi"/>
        </w:rPr>
        <w:t>Institute/Company</w:t>
      </w:r>
      <w:r>
        <w:rPr>
          <w:rFonts w:asciiTheme="majorBidi" w:hAnsiTheme="majorBidi" w:cstheme="majorBidi"/>
        </w:rPr>
        <w:t xml:space="preserve">, </w:t>
      </w:r>
      <w:r w:rsidRPr="00846180">
        <w:rPr>
          <w:rFonts w:asciiTheme="majorBidi" w:hAnsiTheme="majorBidi" w:cstheme="majorBidi"/>
          <w:sz w:val="24"/>
          <w:szCs w:val="24"/>
        </w:rPr>
        <w:t>Address, City, Country (Times New Roman-12)</w:t>
      </w:r>
    </w:p>
    <w:p w14:paraId="552B74E3" w14:textId="77777777" w:rsidR="00427746" w:rsidRPr="00846180" w:rsidRDefault="00427746" w:rsidP="00427746">
      <w:pPr>
        <w:bidi/>
        <w:spacing w:after="0"/>
        <w:jc w:val="center"/>
        <w:rPr>
          <w:rFonts w:ascii="Times New Roman" w:hAnsi="Times New Roman" w:cs="B Nazanin"/>
          <w:sz w:val="20"/>
          <w:szCs w:val="20"/>
          <w:rtl/>
        </w:rPr>
      </w:pPr>
      <w:r w:rsidRPr="00846180">
        <w:rPr>
          <w:rFonts w:ascii="Times New Roman" w:hAnsi="Times New Roman" w:cs="B Nazanin"/>
          <w:sz w:val="20"/>
          <w:szCs w:val="20"/>
        </w:rPr>
        <w:t>Email address (Times New Roman-10pt)</w:t>
      </w:r>
    </w:p>
    <w:p w14:paraId="7F301C60" w14:textId="77777777" w:rsidR="00427746" w:rsidRDefault="00427746" w:rsidP="00427746">
      <w:pPr>
        <w:bidi/>
        <w:spacing w:after="0"/>
        <w:jc w:val="center"/>
        <w:rPr>
          <w:rFonts w:ascii="Times New Roman" w:hAnsi="Times New Roman" w:cs="B Nazanin"/>
        </w:rPr>
      </w:pPr>
    </w:p>
    <w:p w14:paraId="73BD8F00" w14:textId="77777777" w:rsidR="00427746" w:rsidRDefault="00427746" w:rsidP="00427746">
      <w:pPr>
        <w:bidi/>
        <w:spacing w:after="0"/>
        <w:jc w:val="center"/>
        <w:rPr>
          <w:rFonts w:ascii="Times New Roman" w:hAnsi="Times New Roman" w:cs="B Nazanin"/>
        </w:rPr>
      </w:pPr>
    </w:p>
    <w:p w14:paraId="4A23E437" w14:textId="77777777" w:rsidR="00427746" w:rsidRDefault="00427746" w:rsidP="00427746">
      <w:pPr>
        <w:bidi/>
        <w:spacing w:after="0"/>
        <w:jc w:val="center"/>
        <w:rPr>
          <w:rFonts w:ascii="Times New Roman" w:hAnsi="Times New Roman" w:cs="B Nazanin"/>
          <w:rtl/>
        </w:rPr>
      </w:pPr>
    </w:p>
    <w:p w14:paraId="5DF6FD80" w14:textId="77777777" w:rsidR="00427746" w:rsidRDefault="00427746" w:rsidP="00427746">
      <w:pPr>
        <w:tabs>
          <w:tab w:val="left" w:pos="3497"/>
          <w:tab w:val="left" w:pos="6474"/>
        </w:tabs>
        <w:spacing w:after="0"/>
        <w:jc w:val="center"/>
        <w:rPr>
          <w:rFonts w:cs="B Nazanin"/>
          <w:sz w:val="28"/>
          <w:szCs w:val="28"/>
        </w:rPr>
      </w:pPr>
    </w:p>
    <w:p w14:paraId="67680A70" w14:textId="77777777" w:rsidR="00427746" w:rsidRDefault="00427746" w:rsidP="00427746">
      <w:pPr>
        <w:tabs>
          <w:tab w:val="left" w:pos="3497"/>
          <w:tab w:val="left" w:pos="6474"/>
        </w:tabs>
        <w:bidi/>
        <w:spacing w:after="120"/>
        <w:ind w:left="706" w:right="706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77198C">
        <w:rPr>
          <w:rFonts w:asciiTheme="majorBidi" w:hAnsiTheme="majorBidi" w:cstheme="majorBidi"/>
          <w:b/>
          <w:bCs/>
          <w:sz w:val="24"/>
          <w:szCs w:val="24"/>
        </w:rPr>
        <w:t>Abstract (Time</w:t>
      </w:r>
      <w:r w:rsidRPr="00861B2B">
        <w:rPr>
          <w:rFonts w:asciiTheme="majorBidi" w:hAnsiTheme="majorBidi" w:cstheme="majorBidi"/>
          <w:b/>
          <w:bCs/>
          <w:sz w:val="24"/>
          <w:szCs w:val="24"/>
        </w:rPr>
        <w:t>s</w:t>
      </w:r>
      <w:r w:rsidRPr="0077198C">
        <w:rPr>
          <w:rFonts w:asciiTheme="majorBidi" w:hAnsiTheme="majorBidi" w:cstheme="majorBidi"/>
          <w:b/>
          <w:bCs/>
          <w:sz w:val="24"/>
          <w:szCs w:val="24"/>
        </w:rPr>
        <w:t xml:space="preserve"> New </w:t>
      </w:r>
      <w:r w:rsidRPr="00861B2B">
        <w:rPr>
          <w:rFonts w:asciiTheme="majorBidi" w:hAnsiTheme="majorBidi" w:cstheme="majorBidi"/>
          <w:b/>
          <w:bCs/>
          <w:sz w:val="24"/>
          <w:szCs w:val="24"/>
        </w:rPr>
        <w:t>Roman</w:t>
      </w:r>
      <w:r w:rsidRPr="0077198C">
        <w:rPr>
          <w:rFonts w:asciiTheme="majorBidi" w:hAnsiTheme="majorBidi" w:cstheme="majorBidi"/>
          <w:b/>
          <w:bCs/>
          <w:sz w:val="24"/>
          <w:szCs w:val="24"/>
        </w:rPr>
        <w:t>-12 pt-Bold)</w:t>
      </w:r>
    </w:p>
    <w:p w14:paraId="1D655CF5" w14:textId="77777777" w:rsidR="00427746" w:rsidRPr="000C4DC9" w:rsidRDefault="00427746" w:rsidP="00427746">
      <w:pPr>
        <w:tabs>
          <w:tab w:val="left" w:pos="3497"/>
          <w:tab w:val="left" w:pos="6474"/>
        </w:tabs>
        <w:spacing w:after="0"/>
        <w:ind w:left="706" w:right="706"/>
        <w:jc w:val="both"/>
        <w:rPr>
          <w:rFonts w:asciiTheme="majorBidi" w:hAnsiTheme="majorBidi" w:cstheme="majorBidi"/>
          <w:sz w:val="24"/>
          <w:szCs w:val="24"/>
        </w:rPr>
      </w:pPr>
      <w:r w:rsidRPr="0065109F">
        <w:rPr>
          <w:rFonts w:asciiTheme="majorBidi" w:hAnsiTheme="majorBidi" w:cstheme="majorBidi"/>
          <w:sz w:val="24"/>
          <w:szCs w:val="24"/>
        </w:rPr>
        <w:t xml:space="preserve">The abstract should </w:t>
      </w:r>
      <w:r>
        <w:rPr>
          <w:rFonts w:asciiTheme="majorBidi" w:hAnsiTheme="majorBidi" w:cstheme="majorBidi"/>
          <w:sz w:val="24"/>
          <w:szCs w:val="24"/>
        </w:rPr>
        <w:t>represent</w:t>
      </w:r>
      <w:r w:rsidRPr="0065109F">
        <w:rPr>
          <w:rFonts w:asciiTheme="majorBidi" w:hAnsiTheme="majorBidi" w:cstheme="majorBidi"/>
          <w:sz w:val="24"/>
          <w:szCs w:val="24"/>
        </w:rPr>
        <w:t xml:space="preserve"> briefly the purpose of the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65109F">
        <w:rPr>
          <w:rFonts w:asciiTheme="majorBidi" w:hAnsiTheme="majorBidi" w:cstheme="majorBidi"/>
          <w:sz w:val="24"/>
          <w:szCs w:val="24"/>
        </w:rPr>
        <w:t>research, the principal results</w:t>
      </w:r>
      <w:r>
        <w:rPr>
          <w:rFonts w:asciiTheme="majorBidi" w:hAnsiTheme="majorBidi" w:cstheme="majorBidi"/>
          <w:sz w:val="24"/>
          <w:szCs w:val="24"/>
        </w:rPr>
        <w:t>,</w:t>
      </w:r>
      <w:r w:rsidRPr="0065109F">
        <w:rPr>
          <w:rFonts w:asciiTheme="majorBidi" w:hAnsiTheme="majorBidi" w:cstheme="majorBidi"/>
          <w:sz w:val="24"/>
          <w:szCs w:val="24"/>
        </w:rPr>
        <w:t xml:space="preserve"> and major conclusions</w:t>
      </w:r>
      <w:r w:rsidRPr="000C4DC9">
        <w:t xml:space="preserve"> </w:t>
      </w:r>
      <w:r w:rsidRPr="000C4DC9">
        <w:rPr>
          <w:rFonts w:asciiTheme="majorBidi" w:hAnsiTheme="majorBidi" w:cstheme="majorBidi"/>
          <w:sz w:val="24"/>
          <w:szCs w:val="24"/>
        </w:rPr>
        <w:t>in one paragraph</w:t>
      </w:r>
      <w:r w:rsidRPr="0065109F">
        <w:rPr>
          <w:rFonts w:asciiTheme="majorBidi" w:hAnsiTheme="majorBidi" w:cstheme="majorBidi"/>
          <w:sz w:val="24"/>
          <w:szCs w:val="24"/>
        </w:rPr>
        <w:t xml:space="preserve">. A concise and factual abstract </w:t>
      </w:r>
      <w:r>
        <w:rPr>
          <w:rFonts w:asciiTheme="majorBidi" w:hAnsiTheme="majorBidi" w:cstheme="majorBidi"/>
          <w:sz w:val="24"/>
          <w:szCs w:val="24"/>
        </w:rPr>
        <w:t xml:space="preserve">between 150 and 250 words </w:t>
      </w:r>
      <w:r w:rsidRPr="0065109F">
        <w:rPr>
          <w:rFonts w:asciiTheme="majorBidi" w:hAnsiTheme="majorBidi" w:cstheme="majorBidi"/>
          <w:sz w:val="24"/>
          <w:szCs w:val="24"/>
        </w:rPr>
        <w:t>is required.</w:t>
      </w:r>
      <w:r w:rsidRPr="00637D91">
        <w:t xml:space="preserve"> </w:t>
      </w:r>
      <w:r w:rsidRPr="00637D91">
        <w:rPr>
          <w:rFonts w:asciiTheme="majorBidi" w:hAnsiTheme="majorBidi" w:cstheme="majorBidi"/>
          <w:sz w:val="24"/>
          <w:szCs w:val="24"/>
        </w:rPr>
        <w:t>An abstract is often presented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637D91">
        <w:rPr>
          <w:rFonts w:asciiTheme="majorBidi" w:hAnsiTheme="majorBidi" w:cstheme="majorBidi"/>
          <w:sz w:val="24"/>
          <w:szCs w:val="24"/>
        </w:rPr>
        <w:t xml:space="preserve">separately from the article, </w:t>
      </w:r>
      <w:r>
        <w:rPr>
          <w:rFonts w:asciiTheme="majorBidi" w:hAnsiTheme="majorBidi" w:cstheme="majorBidi"/>
          <w:sz w:val="24"/>
          <w:szCs w:val="24"/>
        </w:rPr>
        <w:t>hence</w:t>
      </w:r>
      <w:r w:rsidRPr="00637D91">
        <w:rPr>
          <w:rFonts w:asciiTheme="majorBidi" w:hAnsiTheme="majorBidi" w:cstheme="majorBidi"/>
          <w:sz w:val="24"/>
          <w:szCs w:val="24"/>
        </w:rPr>
        <w:t xml:space="preserve">, </w:t>
      </w:r>
      <w:r>
        <w:rPr>
          <w:rFonts w:asciiTheme="majorBidi" w:hAnsiTheme="majorBidi" w:cstheme="majorBidi"/>
          <w:sz w:val="24"/>
          <w:szCs w:val="24"/>
        </w:rPr>
        <w:t>r</w:t>
      </w:r>
      <w:r w:rsidRPr="00637D91">
        <w:rPr>
          <w:rFonts w:asciiTheme="majorBidi" w:hAnsiTheme="majorBidi" w:cstheme="majorBidi"/>
          <w:sz w:val="24"/>
          <w:szCs w:val="24"/>
        </w:rPr>
        <w:t>eferences should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637D91">
        <w:rPr>
          <w:rFonts w:asciiTheme="majorBidi" w:hAnsiTheme="majorBidi" w:cstheme="majorBidi"/>
          <w:sz w:val="24"/>
          <w:szCs w:val="24"/>
        </w:rPr>
        <w:t>be avoided</w:t>
      </w:r>
      <w:r>
        <w:rPr>
          <w:rFonts w:asciiTheme="majorBidi" w:hAnsiTheme="majorBidi" w:cstheme="majorBidi"/>
          <w:sz w:val="24"/>
          <w:szCs w:val="24"/>
        </w:rPr>
        <w:t xml:space="preserve">. </w:t>
      </w:r>
      <w:r w:rsidRPr="006A0733">
        <w:rPr>
          <w:rFonts w:asciiTheme="majorBidi" w:hAnsiTheme="majorBidi" w:cstheme="majorBidi"/>
          <w:sz w:val="24"/>
          <w:szCs w:val="24"/>
        </w:rPr>
        <w:t xml:space="preserve">The word “Abstract” must be </w:t>
      </w:r>
      <w:r w:rsidRPr="00861B2B">
        <w:rPr>
          <w:rFonts w:asciiTheme="majorBidi" w:hAnsiTheme="majorBidi" w:cstheme="majorBidi"/>
          <w:sz w:val="24"/>
          <w:szCs w:val="24"/>
        </w:rPr>
        <w:t>Times New Roman</w:t>
      </w:r>
      <w:r>
        <w:rPr>
          <w:rFonts w:asciiTheme="majorBidi" w:hAnsiTheme="majorBidi" w:cstheme="majorBidi"/>
          <w:sz w:val="24"/>
          <w:szCs w:val="24"/>
        </w:rPr>
        <w:t>, Bold</w:t>
      </w:r>
      <w:r w:rsidRPr="006A0733">
        <w:rPr>
          <w:rFonts w:asciiTheme="majorBidi" w:hAnsiTheme="majorBidi" w:cstheme="majorBidi"/>
          <w:sz w:val="24"/>
          <w:szCs w:val="24"/>
        </w:rPr>
        <w:t>, and 1</w:t>
      </w:r>
      <w:r>
        <w:rPr>
          <w:rFonts w:asciiTheme="majorBidi" w:hAnsiTheme="majorBidi" w:cstheme="majorBidi"/>
          <w:sz w:val="24"/>
          <w:szCs w:val="24"/>
        </w:rPr>
        <w:t>2</w:t>
      </w:r>
      <w:r w:rsidRPr="006A0733">
        <w:rPr>
          <w:rFonts w:asciiTheme="majorBidi" w:hAnsiTheme="majorBidi" w:cstheme="majorBidi"/>
          <w:sz w:val="24"/>
          <w:szCs w:val="24"/>
        </w:rPr>
        <w:t xml:space="preserve"> pt. The abstract itself must be Times New Roman and 1</w:t>
      </w:r>
      <w:r>
        <w:rPr>
          <w:rFonts w:asciiTheme="majorBidi" w:hAnsiTheme="majorBidi" w:cstheme="majorBidi"/>
          <w:sz w:val="24"/>
          <w:szCs w:val="24"/>
        </w:rPr>
        <w:t>2</w:t>
      </w:r>
      <w:r w:rsidRPr="006A0733">
        <w:rPr>
          <w:rFonts w:asciiTheme="majorBidi" w:hAnsiTheme="majorBidi" w:cstheme="majorBidi"/>
          <w:sz w:val="24"/>
          <w:szCs w:val="24"/>
        </w:rPr>
        <w:t xml:space="preserve"> pt.</w:t>
      </w:r>
      <w:r>
        <w:rPr>
          <w:rFonts w:asciiTheme="majorBidi" w:hAnsiTheme="majorBidi" w:cstheme="majorBidi"/>
          <w:sz w:val="24"/>
          <w:szCs w:val="24"/>
        </w:rPr>
        <w:t xml:space="preserve"> It should be noted that the first page includes only the title, name of authors and affiliation, abstract, and keywords. The </w:t>
      </w:r>
      <w:r w:rsidRPr="00861B2B">
        <w:rPr>
          <w:rFonts w:asciiTheme="majorBidi" w:hAnsiTheme="majorBidi" w:cstheme="majorBidi"/>
          <w:sz w:val="24"/>
          <w:szCs w:val="24"/>
        </w:rPr>
        <w:t xml:space="preserve">next section </w:t>
      </w:r>
      <w:r>
        <w:rPr>
          <w:rFonts w:asciiTheme="majorBidi" w:hAnsiTheme="majorBidi" w:cstheme="majorBidi"/>
          <w:sz w:val="24"/>
          <w:szCs w:val="24"/>
        </w:rPr>
        <w:t>starts from the second page.</w:t>
      </w:r>
    </w:p>
    <w:p w14:paraId="54ABD68E" w14:textId="77777777" w:rsidR="00427746" w:rsidRDefault="00427746" w:rsidP="00427746">
      <w:pPr>
        <w:tabs>
          <w:tab w:val="left" w:pos="3497"/>
          <w:tab w:val="left" w:pos="6474"/>
        </w:tabs>
        <w:bidi/>
        <w:spacing w:after="0"/>
        <w:ind w:left="706" w:right="706"/>
        <w:jc w:val="right"/>
        <w:rPr>
          <w:rFonts w:asciiTheme="majorBidi" w:hAnsiTheme="majorBidi" w:cstheme="majorBidi"/>
          <w:sz w:val="24"/>
          <w:szCs w:val="24"/>
        </w:rPr>
      </w:pPr>
    </w:p>
    <w:p w14:paraId="5F52DE39" w14:textId="77777777" w:rsidR="00427746" w:rsidRPr="002C20BF" w:rsidRDefault="00427746" w:rsidP="00427746">
      <w:pPr>
        <w:tabs>
          <w:tab w:val="left" w:pos="3497"/>
          <w:tab w:val="left" w:pos="6474"/>
        </w:tabs>
        <w:spacing w:after="0"/>
        <w:ind w:left="706" w:right="706"/>
        <w:rPr>
          <w:rFonts w:asciiTheme="majorBidi" w:hAnsiTheme="majorBidi" w:cstheme="majorBidi"/>
          <w:sz w:val="28"/>
          <w:szCs w:val="28"/>
          <w:rtl/>
        </w:rPr>
      </w:pPr>
      <w:r w:rsidRPr="003F092C">
        <w:rPr>
          <w:rFonts w:asciiTheme="majorBidi" w:hAnsiTheme="majorBidi" w:cstheme="majorBidi"/>
          <w:b/>
          <w:bCs/>
          <w:sz w:val="24"/>
          <w:szCs w:val="24"/>
        </w:rPr>
        <w:t xml:space="preserve">Keywords: </w:t>
      </w:r>
      <w:r w:rsidRPr="00484C1E">
        <w:rPr>
          <w:rFonts w:asciiTheme="majorBidi" w:hAnsiTheme="majorBidi" w:cstheme="majorBidi"/>
          <w:sz w:val="24"/>
          <w:szCs w:val="24"/>
        </w:rPr>
        <w:t>Immediately after the abstract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, </w:t>
      </w:r>
      <w:r w:rsidRPr="002C20BF">
        <w:rPr>
          <w:rFonts w:asciiTheme="majorBidi" w:hAnsiTheme="majorBidi" w:cstheme="majorBidi"/>
          <w:sz w:val="24"/>
          <w:szCs w:val="24"/>
        </w:rPr>
        <w:t xml:space="preserve">provide </w:t>
      </w:r>
      <w:r>
        <w:rPr>
          <w:rFonts w:asciiTheme="majorBidi" w:hAnsiTheme="majorBidi" w:cstheme="majorBidi"/>
          <w:sz w:val="24"/>
          <w:szCs w:val="24"/>
        </w:rPr>
        <w:t>3 to 5</w:t>
      </w:r>
      <w:r w:rsidRPr="002C20BF">
        <w:rPr>
          <w:rFonts w:asciiTheme="majorBidi" w:hAnsiTheme="majorBidi" w:cstheme="majorBidi"/>
          <w:sz w:val="24"/>
          <w:szCs w:val="24"/>
        </w:rPr>
        <w:t xml:space="preserve"> keywords</w:t>
      </w:r>
      <w:r>
        <w:rPr>
          <w:rFonts w:asciiTheme="majorBidi" w:hAnsiTheme="majorBidi" w:cstheme="majorBidi"/>
          <w:sz w:val="24"/>
          <w:szCs w:val="24"/>
        </w:rPr>
        <w:t xml:space="preserve"> in a single line</w:t>
      </w:r>
      <w:r w:rsidRPr="002C20BF">
        <w:rPr>
          <w:rFonts w:asciiTheme="majorBidi" w:hAnsiTheme="majorBidi" w:cstheme="majorBidi"/>
          <w:sz w:val="24"/>
          <w:szCs w:val="24"/>
        </w:rPr>
        <w:t xml:space="preserve"> </w:t>
      </w:r>
    </w:p>
    <w:p w14:paraId="09242C58" w14:textId="77777777" w:rsidR="00427746" w:rsidRDefault="00427746" w:rsidP="00427746">
      <w:pPr>
        <w:tabs>
          <w:tab w:val="left" w:pos="3497"/>
          <w:tab w:val="left" w:pos="6474"/>
        </w:tabs>
        <w:spacing w:after="0"/>
        <w:jc w:val="center"/>
        <w:rPr>
          <w:rFonts w:cs="B Nazanin"/>
          <w:sz w:val="28"/>
          <w:szCs w:val="28"/>
          <w:rtl/>
        </w:rPr>
      </w:pPr>
    </w:p>
    <w:p w14:paraId="4BC5D434" w14:textId="77777777" w:rsidR="00427746" w:rsidRDefault="00427746" w:rsidP="00427746">
      <w:pPr>
        <w:bidi/>
        <w:spacing w:after="0"/>
        <w:ind w:left="851" w:right="851"/>
        <w:jc w:val="both"/>
        <w:rPr>
          <w:rFonts w:ascii="Times New Roman" w:hAnsi="Times New Roman" w:cs="B Nazanin"/>
          <w:sz w:val="24"/>
          <w:szCs w:val="24"/>
        </w:rPr>
      </w:pPr>
    </w:p>
    <w:p w14:paraId="7F6ABD7B" w14:textId="77777777" w:rsidR="00427746" w:rsidRDefault="00427746" w:rsidP="00427746">
      <w:pPr>
        <w:bidi/>
        <w:spacing w:after="0"/>
        <w:ind w:left="851" w:right="851"/>
        <w:jc w:val="both"/>
        <w:rPr>
          <w:rFonts w:ascii="Times New Roman" w:hAnsi="Times New Roman" w:cs="B Nazanin"/>
          <w:sz w:val="24"/>
          <w:szCs w:val="24"/>
        </w:rPr>
      </w:pPr>
    </w:p>
    <w:p w14:paraId="3CF41BC8" w14:textId="77777777" w:rsidR="00427746" w:rsidRDefault="00427746" w:rsidP="00427746">
      <w:pPr>
        <w:bidi/>
        <w:spacing w:after="0"/>
        <w:ind w:left="851" w:right="851"/>
        <w:jc w:val="both"/>
        <w:rPr>
          <w:rFonts w:ascii="Times New Roman" w:hAnsi="Times New Roman" w:cs="B Nazanin"/>
          <w:sz w:val="24"/>
          <w:szCs w:val="24"/>
        </w:rPr>
      </w:pPr>
    </w:p>
    <w:p w14:paraId="7BDAAA7C" w14:textId="77777777" w:rsidR="00427746" w:rsidRDefault="00427746" w:rsidP="00427746">
      <w:pPr>
        <w:bidi/>
        <w:spacing w:after="0"/>
        <w:ind w:left="851" w:right="851"/>
        <w:jc w:val="both"/>
        <w:rPr>
          <w:rFonts w:ascii="Times New Roman" w:hAnsi="Times New Roman" w:cs="B Nazanin"/>
          <w:sz w:val="24"/>
          <w:szCs w:val="24"/>
        </w:rPr>
      </w:pPr>
    </w:p>
    <w:p w14:paraId="0ECB474B" w14:textId="77777777" w:rsidR="00427746" w:rsidRDefault="00427746" w:rsidP="00427746">
      <w:pPr>
        <w:bidi/>
        <w:spacing w:after="0"/>
        <w:ind w:left="851" w:right="851"/>
        <w:jc w:val="both"/>
        <w:rPr>
          <w:rFonts w:ascii="Times New Roman" w:hAnsi="Times New Roman" w:cs="B Nazanin"/>
          <w:sz w:val="24"/>
          <w:szCs w:val="24"/>
        </w:rPr>
      </w:pPr>
    </w:p>
    <w:p w14:paraId="277ABF9F" w14:textId="77777777" w:rsidR="00427746" w:rsidRDefault="00427746" w:rsidP="00427746">
      <w:pPr>
        <w:bidi/>
        <w:spacing w:after="0"/>
        <w:ind w:left="851" w:right="851"/>
        <w:jc w:val="both"/>
        <w:rPr>
          <w:rFonts w:ascii="Times New Roman" w:hAnsi="Times New Roman" w:cs="B Nazanin"/>
          <w:sz w:val="24"/>
          <w:szCs w:val="24"/>
        </w:rPr>
      </w:pPr>
    </w:p>
    <w:p w14:paraId="2B15F328" w14:textId="77777777" w:rsidR="00427746" w:rsidRDefault="00427746" w:rsidP="00427746">
      <w:pPr>
        <w:bidi/>
        <w:spacing w:after="0"/>
        <w:ind w:left="851" w:right="851"/>
        <w:jc w:val="both"/>
        <w:rPr>
          <w:rFonts w:ascii="Times New Roman" w:hAnsi="Times New Roman" w:cs="B Nazanin"/>
          <w:sz w:val="24"/>
          <w:szCs w:val="24"/>
        </w:rPr>
      </w:pPr>
    </w:p>
    <w:p w14:paraId="041E0872" w14:textId="77777777" w:rsidR="00427746" w:rsidRDefault="00427746" w:rsidP="00427746">
      <w:pPr>
        <w:bidi/>
        <w:spacing w:after="0"/>
        <w:ind w:left="851" w:right="851"/>
        <w:jc w:val="both"/>
        <w:rPr>
          <w:rFonts w:ascii="Times New Roman" w:hAnsi="Times New Roman" w:cs="B Nazanin"/>
          <w:sz w:val="24"/>
          <w:szCs w:val="24"/>
        </w:rPr>
      </w:pPr>
    </w:p>
    <w:p w14:paraId="0F36B8C3" w14:textId="77777777" w:rsidR="00427746" w:rsidRDefault="00427746" w:rsidP="00427746">
      <w:pPr>
        <w:bidi/>
        <w:spacing w:after="0"/>
        <w:ind w:left="851" w:right="851"/>
        <w:jc w:val="both"/>
        <w:rPr>
          <w:rFonts w:ascii="Times New Roman" w:hAnsi="Times New Roman" w:cs="B Nazanin"/>
          <w:sz w:val="24"/>
          <w:szCs w:val="24"/>
        </w:rPr>
      </w:pPr>
    </w:p>
    <w:p w14:paraId="415ABEEC" w14:textId="77777777" w:rsidR="00427746" w:rsidRDefault="00427746" w:rsidP="00427746">
      <w:pPr>
        <w:bidi/>
        <w:spacing w:after="0"/>
        <w:ind w:left="851" w:right="851"/>
        <w:jc w:val="both"/>
        <w:rPr>
          <w:rFonts w:ascii="Times New Roman" w:hAnsi="Times New Roman" w:cs="B Nazanin"/>
          <w:sz w:val="24"/>
          <w:szCs w:val="24"/>
        </w:rPr>
      </w:pPr>
    </w:p>
    <w:p w14:paraId="515B3269" w14:textId="77777777" w:rsidR="00427746" w:rsidRDefault="00427746" w:rsidP="00427746">
      <w:pPr>
        <w:tabs>
          <w:tab w:val="left" w:pos="3497"/>
          <w:tab w:val="left" w:pos="6474"/>
        </w:tabs>
        <w:spacing w:after="0"/>
        <w:rPr>
          <w:rFonts w:cs="B Nazanin"/>
          <w:sz w:val="28"/>
          <w:szCs w:val="28"/>
        </w:rPr>
      </w:pPr>
    </w:p>
    <w:p w14:paraId="32A9B558" w14:textId="77777777" w:rsidR="00427746" w:rsidRDefault="00427746" w:rsidP="00427746">
      <w:pPr>
        <w:tabs>
          <w:tab w:val="left" w:pos="3497"/>
          <w:tab w:val="left" w:pos="6474"/>
        </w:tabs>
        <w:spacing w:after="0"/>
        <w:rPr>
          <w:rFonts w:asciiTheme="majorBidi" w:hAnsiTheme="majorBidi" w:cstheme="majorBidi"/>
          <w:b/>
          <w:bCs/>
          <w:sz w:val="24"/>
          <w:szCs w:val="24"/>
          <w:lang w:bidi="fa-IR"/>
        </w:rPr>
      </w:pPr>
    </w:p>
    <w:p w14:paraId="339ECA96" w14:textId="77777777" w:rsidR="00427746" w:rsidRDefault="00427746" w:rsidP="00427746">
      <w:pPr>
        <w:tabs>
          <w:tab w:val="left" w:pos="3497"/>
          <w:tab w:val="left" w:pos="6474"/>
        </w:tabs>
        <w:spacing w:after="120"/>
        <w:rPr>
          <w:rFonts w:asciiTheme="majorBidi" w:hAnsiTheme="majorBidi" w:cstheme="majorBidi"/>
          <w:b/>
          <w:bCs/>
          <w:sz w:val="24"/>
          <w:szCs w:val="24"/>
          <w:lang w:bidi="fa-IR"/>
        </w:rPr>
      </w:pPr>
      <w:r w:rsidRPr="00484C1E">
        <w:rPr>
          <w:rFonts w:asciiTheme="majorBidi" w:hAnsiTheme="majorBidi" w:cstheme="majorBidi"/>
          <w:b/>
          <w:bCs/>
          <w:sz w:val="24"/>
          <w:szCs w:val="24"/>
          <w:lang w:bidi="fa-IR"/>
        </w:rPr>
        <w:t>Introduction</w:t>
      </w:r>
      <w:r>
        <w:rPr>
          <w:rFonts w:asciiTheme="majorBidi" w:hAnsiTheme="majorBidi" w:cstheme="majorBidi"/>
          <w:b/>
          <w:bCs/>
          <w:sz w:val="24"/>
          <w:szCs w:val="24"/>
          <w:lang w:bidi="fa-IR"/>
        </w:rPr>
        <w:t xml:space="preserve"> (</w:t>
      </w:r>
      <w:r w:rsidRPr="00861B2B">
        <w:rPr>
          <w:rFonts w:asciiTheme="majorBidi" w:hAnsiTheme="majorBidi" w:cstheme="majorBidi"/>
          <w:b/>
          <w:bCs/>
          <w:sz w:val="24"/>
          <w:szCs w:val="24"/>
          <w:lang w:bidi="fa-IR"/>
        </w:rPr>
        <w:t>Time</w:t>
      </w:r>
      <w:r>
        <w:rPr>
          <w:rFonts w:asciiTheme="majorBidi" w:hAnsiTheme="majorBidi" w:cstheme="majorBidi"/>
          <w:b/>
          <w:bCs/>
          <w:sz w:val="24"/>
          <w:szCs w:val="24"/>
          <w:lang w:bidi="fa-IR"/>
        </w:rPr>
        <w:t>s</w:t>
      </w:r>
      <w:r w:rsidRPr="00861B2B">
        <w:rPr>
          <w:rFonts w:asciiTheme="majorBidi" w:hAnsiTheme="majorBidi" w:cstheme="majorBidi"/>
          <w:b/>
          <w:bCs/>
          <w:sz w:val="24"/>
          <w:szCs w:val="24"/>
          <w:lang w:bidi="fa-IR"/>
        </w:rPr>
        <w:t xml:space="preserve"> New Roman-</w:t>
      </w:r>
      <w:r>
        <w:rPr>
          <w:rFonts w:asciiTheme="majorBidi" w:hAnsiTheme="majorBidi" w:cstheme="majorBidi"/>
          <w:b/>
          <w:bCs/>
          <w:sz w:val="24"/>
          <w:szCs w:val="24"/>
          <w:lang w:bidi="fa-IR"/>
        </w:rPr>
        <w:t>12 pt-Bold)</w:t>
      </w:r>
    </w:p>
    <w:p w14:paraId="6DCE9942" w14:textId="77777777" w:rsidR="00427746" w:rsidRDefault="00427746" w:rsidP="00427746">
      <w:pPr>
        <w:ind w:firstLine="397"/>
        <w:contextualSpacing/>
        <w:mirrorIndents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Papers should be provided in </w:t>
      </w:r>
      <w:r w:rsidRPr="000977BE">
        <w:rPr>
          <w:rFonts w:asciiTheme="majorBidi" w:hAnsiTheme="majorBidi" w:cstheme="majorBidi"/>
          <w:sz w:val="24"/>
          <w:szCs w:val="24"/>
          <w:lang w:bidi="fa-IR"/>
        </w:rPr>
        <w:t xml:space="preserve">MS Word </w:t>
      </w:r>
      <w:r>
        <w:rPr>
          <w:rFonts w:asciiTheme="majorBidi" w:hAnsiTheme="majorBidi" w:cstheme="majorBidi"/>
          <w:sz w:val="24"/>
          <w:szCs w:val="24"/>
          <w:lang w:bidi="fa-IR"/>
        </w:rPr>
        <w:t xml:space="preserve">and </w:t>
      </w:r>
      <w:r>
        <w:rPr>
          <w:rFonts w:asciiTheme="majorBidi" w:hAnsiTheme="majorBidi" w:cstheme="majorBidi"/>
          <w:sz w:val="24"/>
          <w:szCs w:val="24"/>
        </w:rPr>
        <w:t>c</w:t>
      </w:r>
      <w:r w:rsidRPr="000977BE">
        <w:rPr>
          <w:rFonts w:asciiTheme="majorBidi" w:hAnsiTheme="majorBidi" w:cstheme="majorBidi"/>
          <w:sz w:val="24"/>
          <w:szCs w:val="24"/>
        </w:rPr>
        <w:t xml:space="preserve">areful </w:t>
      </w:r>
      <w:r w:rsidRPr="00861B2B">
        <w:rPr>
          <w:rFonts w:asciiTheme="majorBidi" w:hAnsiTheme="majorBidi" w:cstheme="majorBidi"/>
          <w:sz w:val="24"/>
          <w:szCs w:val="24"/>
        </w:rPr>
        <w:t xml:space="preserve">checking of spelling and grammatical structures </w:t>
      </w:r>
      <w:r>
        <w:rPr>
          <w:rFonts w:asciiTheme="majorBidi" w:hAnsiTheme="majorBidi" w:cstheme="majorBidi"/>
          <w:sz w:val="24"/>
          <w:szCs w:val="24"/>
        </w:rPr>
        <w:t>is required.</w:t>
      </w:r>
      <w:r w:rsidRPr="004E7894">
        <w:rPr>
          <w:rFonts w:asciiTheme="majorBidi" w:hAnsiTheme="majorBidi" w:cstheme="majorBidi"/>
          <w:sz w:val="24"/>
          <w:szCs w:val="24"/>
        </w:rPr>
        <w:t xml:space="preserve"> </w:t>
      </w:r>
      <w:r w:rsidRPr="000977BE">
        <w:rPr>
          <w:rFonts w:asciiTheme="majorBidi" w:hAnsiTheme="majorBidi" w:cstheme="majorBidi"/>
          <w:sz w:val="24"/>
          <w:szCs w:val="24"/>
        </w:rPr>
        <w:t>Technical terms should be explained unless they may be considered to be known to the conference community.</w:t>
      </w:r>
      <w:r>
        <w:rPr>
          <w:rFonts w:asciiTheme="majorBidi" w:hAnsiTheme="majorBidi" w:cstheme="majorBidi"/>
          <w:sz w:val="24"/>
          <w:szCs w:val="24"/>
        </w:rPr>
        <w:t xml:space="preserve"> The main text should be provided in a single column, </w:t>
      </w:r>
      <w:r w:rsidRPr="00861B2B">
        <w:rPr>
          <w:rFonts w:asciiTheme="majorBidi" w:hAnsiTheme="majorBidi" w:cstheme="majorBidi"/>
          <w:sz w:val="24"/>
          <w:szCs w:val="24"/>
        </w:rPr>
        <w:t>Time</w:t>
      </w:r>
      <w:r>
        <w:rPr>
          <w:rFonts w:asciiTheme="majorBidi" w:hAnsiTheme="majorBidi" w:cstheme="majorBidi"/>
          <w:sz w:val="24"/>
          <w:szCs w:val="24"/>
        </w:rPr>
        <w:t>s</w:t>
      </w:r>
      <w:r w:rsidRPr="00861B2B">
        <w:rPr>
          <w:rFonts w:asciiTheme="majorBidi" w:hAnsiTheme="majorBidi" w:cstheme="majorBidi"/>
          <w:sz w:val="24"/>
          <w:szCs w:val="24"/>
        </w:rPr>
        <w:t xml:space="preserve"> New Roman-</w:t>
      </w:r>
      <w:r>
        <w:rPr>
          <w:rFonts w:asciiTheme="majorBidi" w:hAnsiTheme="majorBidi" w:cstheme="majorBidi"/>
          <w:sz w:val="24"/>
          <w:szCs w:val="24"/>
        </w:rPr>
        <w:t>12pt.</w:t>
      </w:r>
      <w:r w:rsidRPr="00FD7CB9">
        <w:t xml:space="preserve"> </w:t>
      </w:r>
      <w:r w:rsidRPr="00FD7CB9">
        <w:rPr>
          <w:rFonts w:asciiTheme="majorBidi" w:hAnsiTheme="majorBidi" w:cstheme="majorBidi"/>
          <w:sz w:val="24"/>
          <w:szCs w:val="24"/>
        </w:rPr>
        <w:t>Margins, column widths, line spacing, and type styles are built-in; examples of the type styles are provided throughout this document</w:t>
      </w:r>
      <w:r>
        <w:rPr>
          <w:rFonts w:asciiTheme="majorBidi" w:hAnsiTheme="majorBidi" w:cstheme="majorBidi"/>
          <w:sz w:val="24"/>
          <w:szCs w:val="24"/>
        </w:rPr>
        <w:t>.</w:t>
      </w:r>
    </w:p>
    <w:p w14:paraId="29DA5EBB" w14:textId="77777777" w:rsidR="00427746" w:rsidRDefault="00427746" w:rsidP="00427746">
      <w:pPr>
        <w:spacing w:after="0"/>
        <w:ind w:firstLine="403"/>
        <w:mirrorIndents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The p</w:t>
      </w:r>
      <w:r w:rsidRPr="000977BE">
        <w:rPr>
          <w:rFonts w:asciiTheme="majorBidi" w:hAnsiTheme="majorBidi" w:cstheme="majorBidi"/>
          <w:sz w:val="24"/>
          <w:szCs w:val="24"/>
        </w:rPr>
        <w:t>aper</w:t>
      </w:r>
      <w:r>
        <w:rPr>
          <w:rFonts w:asciiTheme="majorBidi" w:hAnsiTheme="majorBidi" w:cstheme="majorBidi"/>
          <w:sz w:val="24"/>
          <w:szCs w:val="24"/>
        </w:rPr>
        <w:t>’</w:t>
      </w:r>
      <w:r w:rsidRPr="000977BE">
        <w:rPr>
          <w:rFonts w:asciiTheme="majorBidi" w:hAnsiTheme="majorBidi" w:cstheme="majorBidi"/>
          <w:sz w:val="24"/>
          <w:szCs w:val="24"/>
        </w:rPr>
        <w:t>s</w:t>
      </w:r>
      <w:r>
        <w:rPr>
          <w:rFonts w:asciiTheme="majorBidi" w:hAnsiTheme="majorBidi" w:cstheme="majorBidi"/>
          <w:sz w:val="24"/>
          <w:szCs w:val="24"/>
        </w:rPr>
        <w:t xml:space="preserve"> introduction</w:t>
      </w:r>
      <w:r w:rsidRPr="000977BE">
        <w:rPr>
          <w:rFonts w:asciiTheme="majorBidi" w:hAnsiTheme="majorBidi" w:cstheme="majorBidi"/>
          <w:sz w:val="24"/>
          <w:szCs w:val="24"/>
        </w:rPr>
        <w:t xml:space="preserve"> should clearly describe </w:t>
      </w:r>
      <w:r w:rsidRPr="002E65B6">
        <w:rPr>
          <w:rFonts w:asciiTheme="majorBidi" w:hAnsiTheme="majorBidi" w:cstheme="majorBidi"/>
          <w:sz w:val="24"/>
          <w:szCs w:val="24"/>
        </w:rPr>
        <w:t>the objectives of the work and provide an adequate background</w:t>
      </w:r>
      <w:r>
        <w:rPr>
          <w:rFonts w:asciiTheme="majorBidi" w:hAnsiTheme="majorBidi" w:cstheme="majorBidi"/>
          <w:sz w:val="24"/>
          <w:szCs w:val="24"/>
        </w:rPr>
        <w:t xml:space="preserve">. </w:t>
      </w:r>
      <w:r w:rsidRPr="00F57434">
        <w:rPr>
          <w:rFonts w:asciiTheme="majorBidi" w:hAnsiTheme="majorBidi" w:cstheme="majorBidi"/>
          <w:sz w:val="24"/>
          <w:szCs w:val="24"/>
        </w:rPr>
        <w:t xml:space="preserve">The introduction may be started by describing the problem you are trying to solve, or the aim of your work. </w:t>
      </w:r>
      <w:r w:rsidRPr="000977BE">
        <w:rPr>
          <w:rFonts w:asciiTheme="majorBidi" w:hAnsiTheme="majorBidi" w:cstheme="majorBidi"/>
          <w:sz w:val="24"/>
          <w:szCs w:val="24"/>
        </w:rPr>
        <w:t>The number of pages</w:t>
      </w:r>
      <w:r>
        <w:rPr>
          <w:rFonts w:asciiTheme="majorBidi" w:hAnsiTheme="majorBidi" w:cstheme="majorBidi"/>
          <w:sz w:val="24"/>
          <w:szCs w:val="24"/>
        </w:rPr>
        <w:t>,</w:t>
      </w:r>
      <w:r w:rsidRPr="000977BE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including figures and tables, </w:t>
      </w:r>
      <w:r w:rsidRPr="000977BE">
        <w:rPr>
          <w:rFonts w:asciiTheme="majorBidi" w:hAnsiTheme="majorBidi" w:cstheme="majorBidi"/>
          <w:sz w:val="24"/>
          <w:szCs w:val="24"/>
        </w:rPr>
        <w:t xml:space="preserve">should be from </w:t>
      </w:r>
      <w:r>
        <w:rPr>
          <w:rFonts w:asciiTheme="majorBidi" w:hAnsiTheme="majorBidi" w:cstheme="majorBidi"/>
          <w:sz w:val="24"/>
          <w:szCs w:val="24"/>
        </w:rPr>
        <w:t xml:space="preserve">5 </w:t>
      </w:r>
      <w:r w:rsidRPr="000977BE">
        <w:rPr>
          <w:rFonts w:asciiTheme="majorBidi" w:hAnsiTheme="majorBidi" w:cstheme="majorBidi"/>
          <w:sz w:val="24"/>
          <w:szCs w:val="24"/>
        </w:rPr>
        <w:t xml:space="preserve">to </w:t>
      </w:r>
      <w:r>
        <w:rPr>
          <w:rFonts w:asciiTheme="majorBidi" w:hAnsiTheme="majorBidi" w:cstheme="majorBidi"/>
          <w:sz w:val="24"/>
          <w:szCs w:val="24"/>
        </w:rPr>
        <w:t>20</w:t>
      </w:r>
      <w:r w:rsidRPr="000977BE">
        <w:rPr>
          <w:rFonts w:asciiTheme="majorBidi" w:hAnsiTheme="majorBidi" w:cstheme="majorBidi"/>
          <w:sz w:val="24"/>
          <w:szCs w:val="24"/>
        </w:rPr>
        <w:t>.</w:t>
      </w:r>
      <w:r w:rsidRPr="00730A66">
        <w:t xml:space="preserve"> </w:t>
      </w:r>
      <w:r w:rsidRPr="00730A66">
        <w:rPr>
          <w:rFonts w:asciiTheme="majorBidi" w:hAnsiTheme="majorBidi" w:cstheme="majorBidi"/>
          <w:sz w:val="24"/>
          <w:szCs w:val="24"/>
        </w:rPr>
        <w:t>Methods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730A66">
        <w:rPr>
          <w:rFonts w:asciiTheme="majorBidi" w:hAnsiTheme="majorBidi" w:cstheme="majorBidi"/>
          <w:sz w:val="24"/>
          <w:szCs w:val="24"/>
        </w:rPr>
        <w:t>that are already</w:t>
      </w:r>
      <w:r>
        <w:rPr>
          <w:rFonts w:asciiTheme="majorBidi" w:hAnsiTheme="majorBidi" w:cstheme="majorBidi"/>
          <w:sz w:val="24"/>
          <w:szCs w:val="24"/>
        </w:rPr>
        <w:t xml:space="preserve"> published should be summarized</w:t>
      </w:r>
      <w:r w:rsidRPr="00730A66">
        <w:rPr>
          <w:rFonts w:asciiTheme="majorBidi" w:hAnsiTheme="majorBidi" w:cstheme="majorBidi"/>
          <w:sz w:val="24"/>
          <w:szCs w:val="24"/>
        </w:rPr>
        <w:t xml:space="preserve"> and indicated by a reference</w:t>
      </w:r>
      <w:r>
        <w:rPr>
          <w:rFonts w:asciiTheme="majorBidi" w:hAnsiTheme="majorBidi" w:cstheme="majorBidi"/>
          <w:sz w:val="24"/>
          <w:szCs w:val="24"/>
        </w:rPr>
        <w:t xml:space="preserve">. </w:t>
      </w:r>
      <w:r w:rsidRPr="00F10281">
        <w:rPr>
          <w:rFonts w:asciiTheme="majorBidi" w:hAnsiTheme="majorBidi" w:cstheme="majorBidi"/>
          <w:sz w:val="24"/>
          <w:szCs w:val="24"/>
        </w:rPr>
        <w:t xml:space="preserve">Please ensure that every reference </w:t>
      </w:r>
      <w:r>
        <w:rPr>
          <w:rFonts w:asciiTheme="majorBidi" w:hAnsiTheme="majorBidi" w:cstheme="majorBidi"/>
          <w:sz w:val="24"/>
          <w:szCs w:val="24"/>
        </w:rPr>
        <w:t xml:space="preserve">is </w:t>
      </w:r>
      <w:r w:rsidRPr="00F10281">
        <w:rPr>
          <w:rFonts w:asciiTheme="majorBidi" w:hAnsiTheme="majorBidi" w:cstheme="majorBidi"/>
          <w:sz w:val="24"/>
          <w:szCs w:val="24"/>
        </w:rPr>
        <w:t>cited in the text</w:t>
      </w:r>
      <w:r>
        <w:rPr>
          <w:rFonts w:asciiTheme="majorBidi" w:hAnsiTheme="majorBidi" w:cstheme="majorBidi"/>
          <w:sz w:val="24"/>
          <w:szCs w:val="24"/>
        </w:rPr>
        <w:t xml:space="preserve"> by</w:t>
      </w:r>
      <w:r w:rsidRPr="00D0767C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entering </w:t>
      </w:r>
      <w:r w:rsidRPr="00D0767C">
        <w:rPr>
          <w:rFonts w:asciiTheme="majorBidi" w:hAnsiTheme="majorBidi" w:cstheme="majorBidi"/>
          <w:sz w:val="24"/>
          <w:szCs w:val="24"/>
        </w:rPr>
        <w:t xml:space="preserve">the name of </w:t>
      </w:r>
      <w:r w:rsidRPr="00861B2B">
        <w:rPr>
          <w:rFonts w:asciiTheme="majorBidi" w:hAnsiTheme="majorBidi" w:cstheme="majorBidi"/>
          <w:sz w:val="24"/>
          <w:szCs w:val="24"/>
        </w:rPr>
        <w:t>the cited</w:t>
      </w:r>
      <w:r>
        <w:rPr>
          <w:rFonts w:asciiTheme="majorBidi" w:hAnsiTheme="majorBidi" w:cstheme="majorBidi"/>
          <w:color w:val="FF0000"/>
          <w:sz w:val="24"/>
          <w:szCs w:val="24"/>
        </w:rPr>
        <w:t xml:space="preserve"> </w:t>
      </w:r>
      <w:r w:rsidRPr="00D0767C">
        <w:rPr>
          <w:rFonts w:asciiTheme="majorBidi" w:hAnsiTheme="majorBidi" w:cstheme="majorBidi"/>
          <w:sz w:val="24"/>
          <w:szCs w:val="24"/>
        </w:rPr>
        <w:t>author in the prescribed format and the year of publication</w:t>
      </w:r>
      <w:r>
        <w:rPr>
          <w:rFonts w:asciiTheme="majorBidi" w:hAnsiTheme="majorBidi" w:cstheme="majorBidi"/>
          <w:sz w:val="24"/>
          <w:szCs w:val="24"/>
        </w:rPr>
        <w:t xml:space="preserve"> (e.g., Kumar, 2014). Do not use numbered reference citations in the text.</w:t>
      </w:r>
    </w:p>
    <w:p w14:paraId="3970F92F" w14:textId="77777777" w:rsidR="00427746" w:rsidRDefault="00427746" w:rsidP="00427746">
      <w:pPr>
        <w:pStyle w:val="8"/>
        <w:spacing w:line="276" w:lineRule="auto"/>
        <w:ind w:left="0"/>
        <w:rPr>
          <w:sz w:val="22"/>
          <w:szCs w:val="24"/>
        </w:rPr>
      </w:pPr>
    </w:p>
    <w:p w14:paraId="3E146454" w14:textId="77777777" w:rsidR="00427746" w:rsidRDefault="00427746" w:rsidP="00427746">
      <w:pPr>
        <w:pStyle w:val="8"/>
        <w:spacing w:line="276" w:lineRule="auto"/>
        <w:ind w:left="0"/>
        <w:jc w:val="right"/>
        <w:rPr>
          <w:rFonts w:asciiTheme="majorBidi" w:hAnsiTheme="majorBidi" w:cstheme="majorBidi"/>
          <w:szCs w:val="24"/>
        </w:rPr>
      </w:pPr>
      <w:r w:rsidRPr="00DD532A">
        <w:t xml:space="preserve">Material and </w:t>
      </w:r>
      <w:r>
        <w:t>M</w:t>
      </w:r>
      <w:r w:rsidRPr="00DD532A">
        <w:t xml:space="preserve">ethods </w:t>
      </w:r>
      <w:r w:rsidRPr="00861B2B">
        <w:rPr>
          <w:rFonts w:asciiTheme="majorBidi" w:hAnsiTheme="majorBidi" w:cstheme="majorBidi"/>
          <w:szCs w:val="24"/>
        </w:rPr>
        <w:t>(Time</w:t>
      </w:r>
      <w:r>
        <w:rPr>
          <w:rFonts w:asciiTheme="majorBidi" w:hAnsiTheme="majorBidi" w:cstheme="majorBidi"/>
          <w:szCs w:val="24"/>
        </w:rPr>
        <w:t>s</w:t>
      </w:r>
      <w:r w:rsidRPr="00861B2B">
        <w:rPr>
          <w:rFonts w:asciiTheme="majorBidi" w:hAnsiTheme="majorBidi" w:cstheme="majorBidi"/>
          <w:szCs w:val="24"/>
        </w:rPr>
        <w:t xml:space="preserve"> New Roman-</w:t>
      </w:r>
      <w:r>
        <w:rPr>
          <w:rFonts w:asciiTheme="majorBidi" w:hAnsiTheme="majorBidi" w:cstheme="majorBidi"/>
          <w:szCs w:val="24"/>
        </w:rPr>
        <w:t>12 pt-Bold)</w:t>
      </w:r>
    </w:p>
    <w:p w14:paraId="2F59C5B4" w14:textId="77777777" w:rsidR="00427746" w:rsidRPr="00EC02ED" w:rsidRDefault="00427746" w:rsidP="00427746">
      <w:pPr>
        <w:ind w:firstLine="397"/>
        <w:contextualSpacing/>
        <w:mirrorIndents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This section </w:t>
      </w:r>
      <w:r w:rsidRPr="000567DB">
        <w:rPr>
          <w:rFonts w:asciiTheme="majorBidi" w:hAnsiTheme="majorBidi" w:cstheme="majorBidi"/>
          <w:sz w:val="24"/>
          <w:szCs w:val="24"/>
        </w:rPr>
        <w:t>should contain a description of what you did and/or used</w:t>
      </w:r>
      <w:r>
        <w:rPr>
          <w:rFonts w:asciiTheme="majorBidi" w:hAnsiTheme="majorBidi" w:cstheme="majorBidi"/>
          <w:sz w:val="24"/>
          <w:szCs w:val="24"/>
        </w:rPr>
        <w:t>. S</w:t>
      </w:r>
      <w:r w:rsidRPr="00EC02ED">
        <w:rPr>
          <w:rFonts w:asciiTheme="majorBidi" w:hAnsiTheme="majorBidi" w:cstheme="majorBidi"/>
          <w:sz w:val="24"/>
          <w:szCs w:val="24"/>
        </w:rPr>
        <w:t xml:space="preserve">ufficient details </w:t>
      </w:r>
      <w:r>
        <w:rPr>
          <w:rFonts w:asciiTheme="majorBidi" w:hAnsiTheme="majorBidi" w:cstheme="majorBidi"/>
          <w:sz w:val="24"/>
          <w:szCs w:val="24"/>
        </w:rPr>
        <w:t xml:space="preserve">such as research methods, sampling strategy, modeling tools and their validity and reliability, </w:t>
      </w:r>
      <w:r w:rsidRPr="00182802">
        <w:rPr>
          <w:rFonts w:asciiTheme="majorBidi" w:hAnsiTheme="majorBidi" w:cstheme="majorBidi"/>
          <w:sz w:val="24"/>
          <w:szCs w:val="24"/>
        </w:rPr>
        <w:t>experimental materials</w:t>
      </w:r>
      <w:r>
        <w:rPr>
          <w:rFonts w:asciiTheme="majorBidi" w:hAnsiTheme="majorBidi" w:cstheme="majorBidi"/>
          <w:sz w:val="24"/>
          <w:szCs w:val="24"/>
        </w:rPr>
        <w:t xml:space="preserve">, and </w:t>
      </w:r>
      <w:r w:rsidRPr="00182802">
        <w:rPr>
          <w:rFonts w:asciiTheme="majorBidi" w:hAnsiTheme="majorBidi" w:cstheme="majorBidi"/>
          <w:sz w:val="24"/>
          <w:szCs w:val="24"/>
        </w:rPr>
        <w:t>equipment used in experiments</w:t>
      </w:r>
      <w:r>
        <w:rPr>
          <w:rFonts w:asciiTheme="majorBidi" w:hAnsiTheme="majorBidi" w:cstheme="majorBidi"/>
          <w:sz w:val="24"/>
          <w:szCs w:val="24"/>
        </w:rPr>
        <w:t xml:space="preserve"> should be provided.</w:t>
      </w:r>
    </w:p>
    <w:p w14:paraId="22026668" w14:textId="77777777" w:rsidR="00427746" w:rsidRDefault="00427746" w:rsidP="00427746">
      <w:pPr>
        <w:bidi/>
        <w:spacing w:after="0"/>
        <w:jc w:val="both"/>
        <w:rPr>
          <w:rFonts w:ascii="Times New Roman" w:hAnsi="Times New Roman" w:cs="B Nazanin"/>
          <w:szCs w:val="24"/>
          <w:lang w:bidi="fa-IR"/>
        </w:rPr>
      </w:pPr>
    </w:p>
    <w:p w14:paraId="511F595B" w14:textId="77777777" w:rsidR="00427746" w:rsidRDefault="00427746" w:rsidP="00427746">
      <w:pPr>
        <w:pStyle w:val="8"/>
        <w:spacing w:line="276" w:lineRule="auto"/>
        <w:ind w:left="0"/>
        <w:jc w:val="right"/>
        <w:rPr>
          <w:rFonts w:asciiTheme="majorBidi" w:hAnsiTheme="majorBidi" w:cstheme="majorBidi"/>
          <w:szCs w:val="24"/>
        </w:rPr>
      </w:pPr>
      <w:r>
        <w:t xml:space="preserve">Results </w:t>
      </w:r>
      <w:r w:rsidRPr="00861B2B">
        <w:rPr>
          <w:rFonts w:asciiTheme="majorBidi" w:hAnsiTheme="majorBidi" w:cstheme="majorBidi"/>
          <w:szCs w:val="24"/>
        </w:rPr>
        <w:t>(Time</w:t>
      </w:r>
      <w:r>
        <w:rPr>
          <w:rFonts w:asciiTheme="majorBidi" w:hAnsiTheme="majorBidi" w:cstheme="majorBidi"/>
          <w:szCs w:val="24"/>
        </w:rPr>
        <w:t>s</w:t>
      </w:r>
      <w:r w:rsidRPr="00861B2B">
        <w:rPr>
          <w:rFonts w:asciiTheme="majorBidi" w:hAnsiTheme="majorBidi" w:cstheme="majorBidi"/>
          <w:szCs w:val="24"/>
        </w:rPr>
        <w:t xml:space="preserve"> New Roman-</w:t>
      </w:r>
      <w:r>
        <w:rPr>
          <w:rFonts w:asciiTheme="majorBidi" w:hAnsiTheme="majorBidi" w:cstheme="majorBidi"/>
          <w:szCs w:val="24"/>
        </w:rPr>
        <w:t>12 pt-Bold)</w:t>
      </w:r>
    </w:p>
    <w:p w14:paraId="3AB3CD07" w14:textId="77777777" w:rsidR="00427746" w:rsidRPr="00E74A5B" w:rsidRDefault="00427746" w:rsidP="00427746">
      <w:pPr>
        <w:ind w:firstLine="397"/>
        <w:contextualSpacing/>
        <w:mirrorIndents/>
        <w:jc w:val="both"/>
        <w:rPr>
          <w:rFonts w:asciiTheme="majorBidi" w:hAnsiTheme="majorBidi" w:cstheme="majorBidi"/>
          <w:sz w:val="24"/>
          <w:szCs w:val="24"/>
          <w:rtl/>
          <w:lang w:bidi="fa-IR"/>
        </w:rPr>
      </w:pPr>
      <w:r w:rsidRPr="00AA1751">
        <w:rPr>
          <w:rFonts w:asciiTheme="majorBidi" w:hAnsiTheme="majorBidi" w:cstheme="majorBidi"/>
          <w:sz w:val="24"/>
          <w:szCs w:val="24"/>
        </w:rPr>
        <w:t>The results section objectively reports what you found</w:t>
      </w:r>
      <w:r>
        <w:rPr>
          <w:rFonts w:asciiTheme="majorBidi" w:hAnsiTheme="majorBidi" w:cstheme="majorBidi"/>
          <w:sz w:val="24"/>
          <w:szCs w:val="24"/>
        </w:rPr>
        <w:t xml:space="preserve">. The results </w:t>
      </w:r>
      <w:r w:rsidRPr="00861B2B">
        <w:rPr>
          <w:rFonts w:asciiTheme="majorBidi" w:hAnsiTheme="majorBidi" w:cstheme="majorBidi"/>
          <w:sz w:val="24"/>
          <w:szCs w:val="24"/>
        </w:rPr>
        <w:t xml:space="preserve">should be described through </w:t>
      </w:r>
      <w:r>
        <w:rPr>
          <w:rFonts w:asciiTheme="majorBidi" w:hAnsiTheme="majorBidi" w:cstheme="majorBidi"/>
          <w:sz w:val="24"/>
          <w:szCs w:val="24"/>
        </w:rPr>
        <w:t>tables, figures, and numbers. This section also includes analysis and i</w:t>
      </w:r>
      <w:r w:rsidRPr="00AA1751">
        <w:rPr>
          <w:rFonts w:asciiTheme="majorBidi" w:hAnsiTheme="majorBidi" w:cstheme="majorBidi"/>
          <w:sz w:val="24"/>
          <w:szCs w:val="24"/>
        </w:rPr>
        <w:t>nterpretation</w:t>
      </w:r>
      <w:r>
        <w:rPr>
          <w:rFonts w:asciiTheme="majorBidi" w:hAnsiTheme="majorBidi" w:cstheme="majorBidi"/>
          <w:sz w:val="24"/>
          <w:szCs w:val="24"/>
        </w:rPr>
        <w:t xml:space="preserve"> of the data.</w:t>
      </w:r>
    </w:p>
    <w:p w14:paraId="1ECD5EA3" w14:textId="77777777" w:rsidR="00427746" w:rsidRDefault="00427746" w:rsidP="00427746">
      <w:pPr>
        <w:bidi/>
        <w:spacing w:after="0"/>
        <w:jc w:val="both"/>
        <w:rPr>
          <w:rFonts w:ascii="Times New Roman" w:hAnsi="Times New Roman" w:cs="B Nazanin"/>
          <w:szCs w:val="24"/>
          <w:lang w:bidi="fa-IR"/>
        </w:rPr>
      </w:pPr>
    </w:p>
    <w:p w14:paraId="47B44591" w14:textId="77777777" w:rsidR="00427746" w:rsidRDefault="00427746" w:rsidP="00427746">
      <w:pPr>
        <w:pStyle w:val="8"/>
        <w:spacing w:line="276" w:lineRule="auto"/>
        <w:ind w:left="0"/>
        <w:jc w:val="right"/>
        <w:rPr>
          <w:rFonts w:asciiTheme="majorBidi" w:hAnsiTheme="majorBidi" w:cstheme="majorBidi"/>
          <w:szCs w:val="24"/>
        </w:rPr>
      </w:pPr>
      <w:r>
        <w:t>Tables and Figures</w:t>
      </w:r>
    </w:p>
    <w:p w14:paraId="69DDA7E9" w14:textId="77777777" w:rsidR="00427746" w:rsidRDefault="00427746" w:rsidP="00427746">
      <w:pPr>
        <w:spacing w:after="0"/>
        <w:ind w:firstLine="403"/>
        <w:mirrorIndents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Each Table and Figure should be presented with a specific number and caption (</w:t>
      </w:r>
      <w:r w:rsidRPr="00861B2B">
        <w:rPr>
          <w:rFonts w:asciiTheme="majorBidi" w:hAnsiTheme="majorBidi" w:cstheme="majorBidi"/>
          <w:sz w:val="24"/>
          <w:szCs w:val="24"/>
        </w:rPr>
        <w:t>Time</w:t>
      </w:r>
      <w:r>
        <w:rPr>
          <w:rFonts w:asciiTheme="majorBidi" w:hAnsiTheme="majorBidi" w:cstheme="majorBidi"/>
          <w:sz w:val="24"/>
          <w:szCs w:val="24"/>
        </w:rPr>
        <w:t>s</w:t>
      </w:r>
      <w:r w:rsidRPr="00861B2B">
        <w:rPr>
          <w:rFonts w:asciiTheme="majorBidi" w:hAnsiTheme="majorBidi" w:cstheme="majorBidi"/>
          <w:sz w:val="24"/>
          <w:szCs w:val="24"/>
        </w:rPr>
        <w:t xml:space="preserve"> New Roman-</w:t>
      </w:r>
      <w:r>
        <w:rPr>
          <w:rFonts w:asciiTheme="majorBidi" w:hAnsiTheme="majorBidi" w:cstheme="majorBidi"/>
          <w:sz w:val="24"/>
          <w:szCs w:val="24"/>
        </w:rPr>
        <w:t xml:space="preserve"> 10 pt-Bold). </w:t>
      </w:r>
      <w:r w:rsidRPr="009A0FF4">
        <w:rPr>
          <w:rFonts w:asciiTheme="majorBidi" w:hAnsiTheme="majorBidi" w:cstheme="majorBidi"/>
          <w:sz w:val="24"/>
          <w:szCs w:val="24"/>
        </w:rPr>
        <w:t xml:space="preserve">Number tables </w:t>
      </w:r>
      <w:r>
        <w:rPr>
          <w:rFonts w:asciiTheme="majorBidi" w:hAnsiTheme="majorBidi" w:cstheme="majorBidi"/>
          <w:sz w:val="24"/>
          <w:szCs w:val="24"/>
        </w:rPr>
        <w:t xml:space="preserve">and figures </w:t>
      </w:r>
      <w:r w:rsidRPr="009A0FF4">
        <w:rPr>
          <w:rFonts w:asciiTheme="majorBidi" w:hAnsiTheme="majorBidi" w:cstheme="majorBidi"/>
          <w:sz w:val="24"/>
          <w:szCs w:val="24"/>
        </w:rPr>
        <w:t>consecutively in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9A0FF4">
        <w:rPr>
          <w:rFonts w:asciiTheme="majorBidi" w:hAnsiTheme="majorBidi" w:cstheme="majorBidi"/>
          <w:sz w:val="24"/>
          <w:szCs w:val="24"/>
        </w:rPr>
        <w:t>accordance with their appearance in the text and place table</w:t>
      </w:r>
      <w:r>
        <w:rPr>
          <w:rFonts w:asciiTheme="majorBidi" w:hAnsiTheme="majorBidi" w:cstheme="majorBidi"/>
          <w:sz w:val="24"/>
          <w:szCs w:val="24"/>
        </w:rPr>
        <w:t xml:space="preserve"> and figure</w:t>
      </w:r>
      <w:r w:rsidRPr="009A0FF4">
        <w:rPr>
          <w:rFonts w:asciiTheme="majorBidi" w:hAnsiTheme="majorBidi" w:cstheme="majorBidi"/>
          <w:sz w:val="24"/>
          <w:szCs w:val="24"/>
        </w:rPr>
        <w:t xml:space="preserve"> notes </w:t>
      </w:r>
      <w:r>
        <w:rPr>
          <w:rFonts w:asciiTheme="majorBidi" w:hAnsiTheme="majorBidi" w:cstheme="majorBidi"/>
          <w:sz w:val="24"/>
          <w:szCs w:val="24"/>
        </w:rPr>
        <w:t>respectively below and above</w:t>
      </w:r>
      <w:r w:rsidRPr="009A0FF4">
        <w:rPr>
          <w:rFonts w:asciiTheme="majorBidi" w:hAnsiTheme="majorBidi" w:cstheme="majorBidi"/>
          <w:sz w:val="24"/>
          <w:szCs w:val="24"/>
        </w:rPr>
        <w:t xml:space="preserve"> the body.</w:t>
      </w:r>
      <w:r w:rsidRPr="0076229A">
        <w:t xml:space="preserve"> </w:t>
      </w:r>
      <w:r w:rsidRPr="0076229A">
        <w:rPr>
          <w:rFonts w:asciiTheme="majorBidi" w:hAnsiTheme="majorBidi" w:cstheme="majorBidi"/>
          <w:sz w:val="24"/>
          <w:szCs w:val="24"/>
        </w:rPr>
        <w:t>Ensure all figure</w:t>
      </w:r>
      <w:r>
        <w:rPr>
          <w:rFonts w:asciiTheme="majorBidi" w:hAnsiTheme="majorBidi" w:cstheme="majorBidi"/>
          <w:sz w:val="24"/>
          <w:szCs w:val="24"/>
        </w:rPr>
        <w:t>s</w:t>
      </w:r>
      <w:r w:rsidRPr="0076229A">
        <w:rPr>
          <w:rFonts w:asciiTheme="majorBidi" w:hAnsiTheme="majorBidi" w:cstheme="majorBidi"/>
          <w:sz w:val="24"/>
          <w:szCs w:val="24"/>
        </w:rPr>
        <w:t xml:space="preserve"> and table</w:t>
      </w:r>
      <w:r>
        <w:rPr>
          <w:rFonts w:asciiTheme="majorBidi" w:hAnsiTheme="majorBidi" w:cstheme="majorBidi"/>
          <w:sz w:val="24"/>
          <w:szCs w:val="24"/>
        </w:rPr>
        <w:t>s</w:t>
      </w:r>
      <w:r w:rsidRPr="0076229A">
        <w:rPr>
          <w:rFonts w:asciiTheme="majorBidi" w:hAnsiTheme="majorBidi" w:cstheme="majorBidi"/>
          <w:sz w:val="24"/>
          <w:szCs w:val="24"/>
        </w:rPr>
        <w:t xml:space="preserve"> </w:t>
      </w:r>
      <w:r w:rsidRPr="007111FB">
        <w:rPr>
          <w:rFonts w:asciiTheme="majorBidi" w:hAnsiTheme="majorBidi" w:cstheme="majorBidi"/>
          <w:sz w:val="24"/>
          <w:szCs w:val="24"/>
        </w:rPr>
        <w:t>are embedded right around the relevant texts</w:t>
      </w:r>
      <w:r>
        <w:rPr>
          <w:rFonts w:asciiTheme="majorBidi" w:hAnsiTheme="majorBidi" w:cstheme="majorBidi"/>
          <w:sz w:val="24"/>
          <w:szCs w:val="24"/>
        </w:rPr>
        <w:t xml:space="preserve"> and </w:t>
      </w:r>
      <w:r w:rsidRPr="0076229A">
        <w:rPr>
          <w:rFonts w:asciiTheme="majorBidi" w:hAnsiTheme="majorBidi" w:cstheme="majorBidi"/>
          <w:sz w:val="24"/>
          <w:szCs w:val="24"/>
        </w:rPr>
        <w:t>citations in the text</w:t>
      </w:r>
      <w:r>
        <w:rPr>
          <w:rFonts w:asciiTheme="majorBidi" w:hAnsiTheme="majorBidi" w:cstheme="majorBidi"/>
          <w:sz w:val="24"/>
          <w:szCs w:val="24"/>
        </w:rPr>
        <w:t>. All the numbers, units, and words in figures and tables should be clear and readable. Tables and Figures should be in the middle of the paper with a line space before and after them.</w:t>
      </w:r>
    </w:p>
    <w:p w14:paraId="777F867C" w14:textId="77777777" w:rsidR="00427746" w:rsidRDefault="00427746" w:rsidP="00427746">
      <w:pPr>
        <w:spacing w:after="0"/>
        <w:ind w:firstLine="403"/>
        <w:mirrorIndents/>
        <w:jc w:val="both"/>
        <w:rPr>
          <w:rFonts w:asciiTheme="majorBidi" w:hAnsiTheme="majorBidi" w:cstheme="majorBidi"/>
          <w:sz w:val="24"/>
          <w:szCs w:val="24"/>
        </w:rPr>
      </w:pPr>
    </w:p>
    <w:p w14:paraId="72573203" w14:textId="77777777" w:rsidR="00427746" w:rsidRPr="00181975" w:rsidRDefault="00427746" w:rsidP="00427746">
      <w:pPr>
        <w:pStyle w:val="8"/>
        <w:spacing w:line="276" w:lineRule="auto"/>
        <w:ind w:left="0"/>
        <w:jc w:val="right"/>
        <w:rPr>
          <w:color w:val="FF0000"/>
        </w:rPr>
      </w:pPr>
      <w:r w:rsidRPr="00181975">
        <w:t xml:space="preserve">Math formulae </w:t>
      </w:r>
    </w:p>
    <w:p w14:paraId="16269DBF" w14:textId="77777777" w:rsidR="00427746" w:rsidRPr="00DD61AA" w:rsidRDefault="00427746" w:rsidP="00427746">
      <w:pPr>
        <w:ind w:firstLine="397"/>
        <w:contextualSpacing/>
        <w:mirrorIndents/>
        <w:jc w:val="both"/>
        <w:rPr>
          <w:rFonts w:asciiTheme="majorBidi" w:hAnsiTheme="majorBidi" w:cstheme="majorBidi"/>
          <w:sz w:val="24"/>
          <w:szCs w:val="24"/>
          <w:rtl/>
        </w:rPr>
      </w:pPr>
      <w:r w:rsidRPr="003B4BA2">
        <w:rPr>
          <w:rFonts w:asciiTheme="majorBidi" w:hAnsiTheme="majorBidi" w:cstheme="majorBidi"/>
          <w:sz w:val="24"/>
          <w:szCs w:val="24"/>
        </w:rPr>
        <w:t xml:space="preserve">Math </w:t>
      </w:r>
      <w:r>
        <w:rPr>
          <w:rFonts w:asciiTheme="majorBidi" w:hAnsiTheme="majorBidi" w:cstheme="majorBidi"/>
          <w:sz w:val="24"/>
          <w:szCs w:val="24"/>
        </w:rPr>
        <w:t xml:space="preserve">equations should be </w:t>
      </w:r>
      <w:r w:rsidRPr="00DD61AA">
        <w:rPr>
          <w:rFonts w:asciiTheme="majorBidi" w:hAnsiTheme="majorBidi" w:cstheme="majorBidi"/>
          <w:sz w:val="24"/>
          <w:szCs w:val="24"/>
        </w:rPr>
        <w:t>submit</w:t>
      </w:r>
      <w:r>
        <w:rPr>
          <w:rFonts w:asciiTheme="majorBidi" w:hAnsiTheme="majorBidi" w:cstheme="majorBidi"/>
          <w:sz w:val="24"/>
          <w:szCs w:val="24"/>
        </w:rPr>
        <w:t>ted</w:t>
      </w:r>
      <w:r w:rsidRPr="00DD61AA">
        <w:rPr>
          <w:rFonts w:asciiTheme="majorBidi" w:hAnsiTheme="majorBidi" w:cstheme="majorBidi"/>
          <w:sz w:val="24"/>
          <w:szCs w:val="24"/>
        </w:rPr>
        <w:t xml:space="preserve"> as editable text and not as images. Present simple </w:t>
      </w:r>
      <w:r w:rsidRPr="00181975">
        <w:rPr>
          <w:rFonts w:asciiTheme="majorBidi" w:hAnsiTheme="majorBidi" w:cstheme="majorBidi"/>
          <w:sz w:val="24"/>
          <w:szCs w:val="24"/>
        </w:rPr>
        <w:t xml:space="preserve">formulae </w:t>
      </w:r>
      <w:r w:rsidRPr="00DD61AA">
        <w:rPr>
          <w:rFonts w:asciiTheme="majorBidi" w:hAnsiTheme="majorBidi" w:cstheme="majorBidi"/>
          <w:sz w:val="24"/>
          <w:szCs w:val="24"/>
        </w:rPr>
        <w:t xml:space="preserve">in line with normal text in </w:t>
      </w:r>
      <w:r w:rsidRPr="00861B2B">
        <w:rPr>
          <w:rFonts w:asciiTheme="majorBidi" w:hAnsiTheme="majorBidi" w:cstheme="majorBidi"/>
          <w:sz w:val="24"/>
          <w:szCs w:val="24"/>
        </w:rPr>
        <w:t xml:space="preserve">Times New Roman </w:t>
      </w:r>
      <w:r w:rsidRPr="00DD61AA">
        <w:rPr>
          <w:rFonts w:asciiTheme="majorBidi" w:hAnsiTheme="majorBidi" w:cstheme="majorBidi"/>
          <w:sz w:val="24"/>
          <w:szCs w:val="24"/>
        </w:rPr>
        <w:t>10pt. Number consecutively any equations that have to be displayed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DD61AA">
        <w:rPr>
          <w:rFonts w:asciiTheme="majorBidi" w:hAnsiTheme="majorBidi" w:cstheme="majorBidi"/>
          <w:sz w:val="24"/>
          <w:szCs w:val="24"/>
        </w:rPr>
        <w:t>separately from the text.</w:t>
      </w:r>
    </w:p>
    <w:p w14:paraId="627E5737" w14:textId="77777777" w:rsidR="00427746" w:rsidRDefault="00427746" w:rsidP="00427746">
      <w:pPr>
        <w:bidi/>
        <w:spacing w:after="0"/>
        <w:jc w:val="both"/>
        <w:rPr>
          <w:rFonts w:cs="B Nazanin"/>
          <w:sz w:val="24"/>
          <w:szCs w:val="24"/>
          <w:lang w:bidi="fa-IR"/>
        </w:rPr>
      </w:pPr>
    </w:p>
    <w:p w14:paraId="23E4C6FA" w14:textId="77777777" w:rsidR="00427746" w:rsidRDefault="00427746" w:rsidP="00427746">
      <w:pPr>
        <w:bidi/>
        <w:spacing w:after="0"/>
        <w:jc w:val="both"/>
        <w:rPr>
          <w:rFonts w:cs="B Nazanin"/>
          <w:sz w:val="24"/>
          <w:szCs w:val="24"/>
          <w:rtl/>
          <w:lang w:bidi="fa-IR"/>
        </w:rPr>
      </w:pPr>
    </w:p>
    <w:p w14:paraId="1AB2312D" w14:textId="77777777" w:rsidR="00427746" w:rsidRDefault="00427746" w:rsidP="00427746">
      <w:pPr>
        <w:pStyle w:val="8"/>
        <w:spacing w:line="276" w:lineRule="auto"/>
        <w:ind w:left="6"/>
        <w:jc w:val="right"/>
        <w:rPr>
          <w:szCs w:val="24"/>
        </w:rPr>
      </w:pPr>
      <w:bookmarkStart w:id="6" w:name="OLE_LINK31"/>
      <w:bookmarkStart w:id="7" w:name="OLE_LINK32"/>
      <w:r w:rsidRPr="00861B2B">
        <w:rPr>
          <w:szCs w:val="24"/>
        </w:rPr>
        <w:lastRenderedPageBreak/>
        <w:t xml:space="preserve">Discussion &amp; Conclusion </w:t>
      </w:r>
      <w:r w:rsidRPr="00861B2B">
        <w:rPr>
          <w:rFonts w:asciiTheme="majorBidi" w:hAnsiTheme="majorBidi" w:cstheme="majorBidi"/>
          <w:szCs w:val="24"/>
        </w:rPr>
        <w:t>(Times New Roman -12 pt-</w:t>
      </w:r>
      <w:r>
        <w:rPr>
          <w:rFonts w:asciiTheme="majorBidi" w:hAnsiTheme="majorBidi" w:cstheme="majorBidi"/>
          <w:szCs w:val="24"/>
        </w:rPr>
        <w:t>Bold)</w:t>
      </w:r>
    </w:p>
    <w:p w14:paraId="41154258" w14:textId="77777777" w:rsidR="00427746" w:rsidRPr="00861B2B" w:rsidRDefault="00427746" w:rsidP="00427746">
      <w:pPr>
        <w:ind w:firstLine="397"/>
        <w:contextualSpacing/>
        <w:mirrorIndents/>
        <w:jc w:val="both"/>
        <w:rPr>
          <w:rFonts w:asciiTheme="majorBidi" w:hAnsiTheme="majorBidi" w:cstheme="majorBidi"/>
          <w:sz w:val="24"/>
          <w:szCs w:val="24"/>
        </w:rPr>
      </w:pPr>
      <w:r w:rsidRPr="006A4641">
        <w:rPr>
          <w:rFonts w:asciiTheme="majorBidi" w:hAnsiTheme="majorBidi" w:cstheme="majorBidi"/>
          <w:sz w:val="24"/>
          <w:szCs w:val="24"/>
        </w:rPr>
        <w:t xml:space="preserve">The key conclusions of the study </w:t>
      </w:r>
      <w:r>
        <w:rPr>
          <w:rFonts w:asciiTheme="majorBidi" w:hAnsiTheme="majorBidi" w:cstheme="majorBidi"/>
          <w:sz w:val="24"/>
          <w:szCs w:val="24"/>
        </w:rPr>
        <w:t>are</w:t>
      </w:r>
      <w:r w:rsidRPr="006A4641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summarized</w:t>
      </w:r>
      <w:r w:rsidRPr="006A4641">
        <w:rPr>
          <w:rFonts w:asciiTheme="majorBidi" w:hAnsiTheme="majorBidi" w:cstheme="majorBidi"/>
          <w:sz w:val="24"/>
          <w:szCs w:val="24"/>
        </w:rPr>
        <w:t xml:space="preserve"> in </w:t>
      </w:r>
      <w:r>
        <w:rPr>
          <w:rFonts w:asciiTheme="majorBidi" w:hAnsiTheme="majorBidi" w:cstheme="majorBidi"/>
          <w:sz w:val="24"/>
          <w:szCs w:val="24"/>
        </w:rPr>
        <w:t>this</w:t>
      </w:r>
      <w:r w:rsidRPr="006A4641">
        <w:rPr>
          <w:rFonts w:asciiTheme="majorBidi" w:hAnsiTheme="majorBidi" w:cstheme="majorBidi"/>
          <w:sz w:val="24"/>
          <w:szCs w:val="24"/>
        </w:rPr>
        <w:t xml:space="preserve"> section</w:t>
      </w:r>
      <w:r>
        <w:rPr>
          <w:rFonts w:asciiTheme="majorBidi" w:hAnsiTheme="majorBidi" w:cstheme="majorBidi"/>
          <w:sz w:val="24"/>
          <w:szCs w:val="24"/>
        </w:rPr>
        <w:t xml:space="preserve">. In the first </w:t>
      </w:r>
      <w:r w:rsidRPr="00861B2B">
        <w:rPr>
          <w:rFonts w:asciiTheme="majorBidi" w:hAnsiTheme="majorBidi" w:cstheme="majorBidi"/>
          <w:sz w:val="24"/>
          <w:szCs w:val="24"/>
        </w:rPr>
        <w:t>part, the author should compare the study with other research and interpret the results. The suggestions and recommendations are presented in the concluding paragraph.</w:t>
      </w:r>
    </w:p>
    <w:bookmarkEnd w:id="6"/>
    <w:bookmarkEnd w:id="7"/>
    <w:p w14:paraId="679F103E" w14:textId="77777777" w:rsidR="00427746" w:rsidRPr="00861B2B" w:rsidRDefault="00427746" w:rsidP="00427746">
      <w:pPr>
        <w:bidi/>
        <w:spacing w:after="0"/>
        <w:jc w:val="both"/>
        <w:rPr>
          <w:rFonts w:cs="B Nazanin"/>
          <w:sz w:val="24"/>
          <w:szCs w:val="24"/>
        </w:rPr>
      </w:pPr>
    </w:p>
    <w:p w14:paraId="5C3F1867" w14:textId="77777777" w:rsidR="00427746" w:rsidRDefault="00427746" w:rsidP="00427746">
      <w:pPr>
        <w:pStyle w:val="8"/>
        <w:spacing w:line="276" w:lineRule="auto"/>
        <w:ind w:left="6"/>
        <w:jc w:val="right"/>
        <w:rPr>
          <w:rFonts w:asciiTheme="majorBidi" w:hAnsiTheme="majorBidi" w:cstheme="majorBidi"/>
          <w:szCs w:val="24"/>
        </w:rPr>
      </w:pPr>
      <w:r>
        <w:rPr>
          <w:szCs w:val="24"/>
        </w:rPr>
        <w:t xml:space="preserve">References </w:t>
      </w:r>
      <w:r>
        <w:rPr>
          <w:rFonts w:asciiTheme="majorBidi" w:hAnsiTheme="majorBidi" w:cstheme="majorBidi"/>
          <w:szCs w:val="24"/>
        </w:rPr>
        <w:t>(Times New Roman-12 pt-Bold)</w:t>
      </w:r>
    </w:p>
    <w:p w14:paraId="7B98073F" w14:textId="77777777" w:rsidR="00427746" w:rsidRDefault="00427746" w:rsidP="00427746">
      <w:pPr>
        <w:ind w:firstLine="397"/>
        <w:contextualSpacing/>
        <w:mirrorIndents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Reference list is provided as the last section of the paper. </w:t>
      </w:r>
      <w:r w:rsidRPr="009D7A48">
        <w:rPr>
          <w:rFonts w:asciiTheme="majorBidi" w:hAnsiTheme="majorBidi" w:cstheme="majorBidi"/>
          <w:sz w:val="24"/>
          <w:szCs w:val="24"/>
        </w:rPr>
        <w:t xml:space="preserve">Please ensure that every </w:t>
      </w:r>
      <w:r w:rsidRPr="00861B2B">
        <w:rPr>
          <w:rFonts w:asciiTheme="majorBidi" w:hAnsiTheme="majorBidi" w:cstheme="majorBidi"/>
          <w:sz w:val="24"/>
          <w:szCs w:val="24"/>
        </w:rPr>
        <w:t>source</w:t>
      </w:r>
      <w:r>
        <w:rPr>
          <w:rFonts w:asciiTheme="majorBidi" w:hAnsiTheme="majorBidi" w:cstheme="majorBidi"/>
          <w:color w:val="FF0000"/>
          <w:sz w:val="24"/>
          <w:szCs w:val="24"/>
        </w:rPr>
        <w:t xml:space="preserve"> </w:t>
      </w:r>
      <w:r w:rsidRPr="009D7A48">
        <w:rPr>
          <w:rFonts w:asciiTheme="majorBidi" w:hAnsiTheme="majorBidi" w:cstheme="majorBidi"/>
          <w:sz w:val="24"/>
          <w:szCs w:val="24"/>
        </w:rPr>
        <w:t>cited in the text is also present in the reference list (and vice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9D7A48">
        <w:rPr>
          <w:rFonts w:asciiTheme="majorBidi" w:hAnsiTheme="majorBidi" w:cstheme="majorBidi"/>
          <w:sz w:val="24"/>
          <w:szCs w:val="24"/>
        </w:rPr>
        <w:t>versa).</w:t>
      </w:r>
      <w:r w:rsidRPr="00584C8B">
        <w:t xml:space="preserve"> </w:t>
      </w:r>
      <w:r w:rsidRPr="00584C8B">
        <w:rPr>
          <w:rFonts w:asciiTheme="majorBidi" w:hAnsiTheme="majorBidi" w:cstheme="majorBidi"/>
          <w:sz w:val="24"/>
          <w:szCs w:val="24"/>
        </w:rPr>
        <w:t>Any references cited in the abstract must be given in full.</w:t>
      </w:r>
      <w:r>
        <w:rPr>
          <w:rFonts w:asciiTheme="majorBidi" w:hAnsiTheme="majorBidi" w:cstheme="majorBidi"/>
          <w:sz w:val="24"/>
          <w:szCs w:val="24"/>
        </w:rPr>
        <w:t xml:space="preserve"> Each reference should be described completely in the standard format (APA), using Times New Roman-10 pt.</w:t>
      </w:r>
    </w:p>
    <w:p w14:paraId="125B084E" w14:textId="77777777" w:rsidR="00427746" w:rsidRDefault="00427746" w:rsidP="00427746">
      <w:pPr>
        <w:ind w:firstLine="397"/>
        <w:contextualSpacing/>
        <w:mirrorIndents/>
        <w:jc w:val="both"/>
        <w:rPr>
          <w:rFonts w:asciiTheme="majorBidi" w:hAnsiTheme="majorBidi" w:cstheme="majorBidi"/>
          <w:sz w:val="24"/>
          <w:szCs w:val="24"/>
        </w:rPr>
      </w:pPr>
    </w:p>
    <w:p w14:paraId="495A5B19" w14:textId="77777777" w:rsidR="00427746" w:rsidRPr="006078DB" w:rsidRDefault="00427746" w:rsidP="00427746">
      <w:pPr>
        <w:pStyle w:val="8"/>
        <w:spacing w:line="276" w:lineRule="auto"/>
        <w:ind w:left="6"/>
        <w:jc w:val="right"/>
        <w:rPr>
          <w:szCs w:val="24"/>
        </w:rPr>
      </w:pPr>
      <w:r>
        <w:rPr>
          <w:szCs w:val="24"/>
        </w:rPr>
        <w:t>-</w:t>
      </w:r>
      <w:r w:rsidRPr="00861B2B">
        <w:rPr>
          <w:szCs w:val="24"/>
        </w:rPr>
        <w:t>In-Text Citations</w:t>
      </w:r>
    </w:p>
    <w:p w14:paraId="2A65A1DA" w14:textId="77777777" w:rsidR="00427746" w:rsidRDefault="00427746" w:rsidP="00427746">
      <w:pPr>
        <w:bidi/>
        <w:spacing w:after="0"/>
        <w:jc w:val="both"/>
        <w:rPr>
          <w:rFonts w:cs="B Nazanin"/>
          <w:sz w:val="24"/>
          <w:szCs w:val="24"/>
        </w:rPr>
      </w:pPr>
    </w:p>
    <w:tbl>
      <w:tblPr>
        <w:tblStyle w:val="TableGrid"/>
        <w:bidiVisual/>
        <w:tblW w:w="0" w:type="auto"/>
        <w:tblInd w:w="1178" w:type="dxa"/>
        <w:tblLook w:val="04A0" w:firstRow="1" w:lastRow="0" w:firstColumn="1" w:lastColumn="0" w:noHBand="0" w:noVBand="1"/>
      </w:tblPr>
      <w:tblGrid>
        <w:gridCol w:w="3476"/>
        <w:gridCol w:w="3762"/>
      </w:tblGrid>
      <w:tr w:rsidR="00427746" w14:paraId="01B882CA" w14:textId="77777777" w:rsidTr="00132794">
        <w:tc>
          <w:tcPr>
            <w:tcW w:w="3476" w:type="dxa"/>
            <w:shd w:val="clear" w:color="auto" w:fill="5B9BD5" w:themeFill="accent1"/>
          </w:tcPr>
          <w:p w14:paraId="17FF04E2" w14:textId="77777777" w:rsidR="00427746" w:rsidRDefault="00427746" w:rsidP="00132794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sz w:val="24"/>
              </w:rPr>
              <w:t xml:space="preserve">Example </w:t>
            </w:r>
          </w:p>
        </w:tc>
        <w:tc>
          <w:tcPr>
            <w:tcW w:w="3762" w:type="dxa"/>
            <w:shd w:val="clear" w:color="auto" w:fill="5B9BD5" w:themeFill="accent1"/>
          </w:tcPr>
          <w:p w14:paraId="2D6B2007" w14:textId="77777777" w:rsidR="00427746" w:rsidRDefault="00427746" w:rsidP="00132794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sz w:val="24"/>
              </w:rPr>
              <w:t>Paper reference</w:t>
            </w:r>
          </w:p>
        </w:tc>
      </w:tr>
      <w:tr w:rsidR="00427746" w14:paraId="443B78C9" w14:textId="77777777" w:rsidTr="00132794"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E357C" w14:textId="77777777" w:rsidR="00427746" w:rsidRDefault="00427746" w:rsidP="00132794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(</w:t>
            </w:r>
            <w:r>
              <w:rPr>
                <w:sz w:val="22"/>
                <w:szCs w:val="22"/>
                <w:lang w:bidi="fa-IR"/>
              </w:rPr>
              <w:t>Chandra, 2014</w:t>
            </w:r>
            <w:r>
              <w:rPr>
                <w:rFonts w:hint="cs"/>
                <w:sz w:val="22"/>
                <w:szCs w:val="22"/>
                <w:rtl/>
              </w:rPr>
              <w:t>)</w:t>
            </w:r>
          </w:p>
        </w:tc>
        <w:tc>
          <w:tcPr>
            <w:tcW w:w="3762" w:type="dxa"/>
            <w:shd w:val="clear" w:color="auto" w:fill="5B9BD5" w:themeFill="accent1"/>
          </w:tcPr>
          <w:p w14:paraId="6AD68F11" w14:textId="77777777" w:rsidR="00427746" w:rsidRDefault="00427746" w:rsidP="00132794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sz w:val="24"/>
              </w:rPr>
              <w:t>One author</w:t>
            </w:r>
          </w:p>
        </w:tc>
      </w:tr>
      <w:tr w:rsidR="00427746" w14:paraId="7BD8588A" w14:textId="77777777" w:rsidTr="00132794"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95895E" w14:textId="77777777" w:rsidR="00427746" w:rsidRDefault="00427746" w:rsidP="00132794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(</w:t>
            </w:r>
            <w:r w:rsidRPr="00861B2B">
              <w:rPr>
                <w:sz w:val="22"/>
                <w:szCs w:val="22"/>
                <w:lang w:bidi="fa-IR"/>
              </w:rPr>
              <w:t>Chandra and</w:t>
            </w:r>
            <w:r>
              <w:rPr>
                <w:sz w:val="22"/>
                <w:szCs w:val="22"/>
                <w:lang w:bidi="fa-IR"/>
              </w:rPr>
              <w:t xml:space="preserve"> </w:t>
            </w:r>
            <w:r w:rsidRPr="00861B2B">
              <w:rPr>
                <w:sz w:val="22"/>
                <w:szCs w:val="22"/>
                <w:lang w:bidi="fa-IR"/>
              </w:rPr>
              <w:t>&amp;</w:t>
            </w:r>
            <w:r>
              <w:rPr>
                <w:color w:val="FF0000"/>
                <w:sz w:val="22"/>
                <w:szCs w:val="22"/>
                <w:lang w:bidi="fa-IR"/>
              </w:rPr>
              <w:t xml:space="preserve"> </w:t>
            </w:r>
            <w:r>
              <w:rPr>
                <w:sz w:val="22"/>
                <w:szCs w:val="22"/>
                <w:lang w:bidi="fa-IR"/>
              </w:rPr>
              <w:t>Kumar, 2014</w:t>
            </w:r>
            <w:r>
              <w:rPr>
                <w:rFonts w:hint="cs"/>
                <w:sz w:val="22"/>
                <w:szCs w:val="22"/>
                <w:rtl/>
              </w:rPr>
              <w:t>)</w:t>
            </w:r>
          </w:p>
        </w:tc>
        <w:tc>
          <w:tcPr>
            <w:tcW w:w="3762" w:type="dxa"/>
            <w:shd w:val="clear" w:color="auto" w:fill="5B9BD5" w:themeFill="accent1"/>
          </w:tcPr>
          <w:p w14:paraId="5BC3A686" w14:textId="77777777" w:rsidR="00427746" w:rsidRDefault="00427746" w:rsidP="00132794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sz w:val="24"/>
              </w:rPr>
              <w:t>Two authors</w:t>
            </w:r>
          </w:p>
        </w:tc>
      </w:tr>
      <w:tr w:rsidR="00427746" w14:paraId="1FCA7E09" w14:textId="77777777" w:rsidTr="00132794"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C99B9F" w14:textId="77777777" w:rsidR="00427746" w:rsidRDefault="00427746" w:rsidP="00132794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(</w:t>
            </w:r>
            <w:r>
              <w:rPr>
                <w:sz w:val="22"/>
                <w:szCs w:val="22"/>
                <w:lang w:bidi="fa-IR"/>
              </w:rPr>
              <w:t>Chandra et al., 2014</w:t>
            </w:r>
            <w:r>
              <w:rPr>
                <w:rFonts w:hint="cs"/>
                <w:sz w:val="22"/>
                <w:szCs w:val="22"/>
                <w:rtl/>
              </w:rPr>
              <w:t>)</w:t>
            </w:r>
          </w:p>
        </w:tc>
        <w:tc>
          <w:tcPr>
            <w:tcW w:w="3762" w:type="dxa"/>
            <w:shd w:val="clear" w:color="auto" w:fill="5B9BD5" w:themeFill="accent1"/>
          </w:tcPr>
          <w:p w14:paraId="1263F569" w14:textId="77777777" w:rsidR="00427746" w:rsidRDefault="00427746" w:rsidP="00132794">
            <w:pPr>
              <w:pStyle w:val="9"/>
              <w:spacing w:line="276" w:lineRule="auto"/>
              <w:jc w:val="center"/>
              <w:rPr>
                <w:sz w:val="24"/>
                <w:rtl/>
              </w:rPr>
            </w:pPr>
            <w:r>
              <w:rPr>
                <w:sz w:val="24"/>
              </w:rPr>
              <w:t>More than two authors</w:t>
            </w:r>
          </w:p>
        </w:tc>
      </w:tr>
    </w:tbl>
    <w:p w14:paraId="3651DE49" w14:textId="77777777" w:rsidR="00427746" w:rsidRDefault="00427746" w:rsidP="00427746">
      <w:pPr>
        <w:pStyle w:val="9"/>
        <w:spacing w:line="276" w:lineRule="auto"/>
        <w:rPr>
          <w:sz w:val="24"/>
          <w:rtl/>
        </w:rPr>
      </w:pPr>
    </w:p>
    <w:p w14:paraId="7DC96724" w14:textId="77777777" w:rsidR="00427746" w:rsidRDefault="00427746" w:rsidP="00427746">
      <w:pPr>
        <w:pStyle w:val="9"/>
        <w:spacing w:line="276" w:lineRule="auto"/>
        <w:rPr>
          <w:sz w:val="8"/>
          <w:szCs w:val="8"/>
          <w:rtl/>
        </w:rPr>
      </w:pPr>
    </w:p>
    <w:p w14:paraId="3286BB00" w14:textId="77777777" w:rsidR="00427746" w:rsidRDefault="00427746" w:rsidP="00427746">
      <w:pPr>
        <w:pStyle w:val="9"/>
        <w:spacing w:line="276" w:lineRule="auto"/>
        <w:rPr>
          <w:sz w:val="10"/>
          <w:szCs w:val="12"/>
          <w:rtl/>
        </w:rPr>
      </w:pPr>
    </w:p>
    <w:p w14:paraId="75C0D0A1" w14:textId="77777777" w:rsidR="00427746" w:rsidRPr="00861B2B" w:rsidRDefault="00427746" w:rsidP="00427746">
      <w:pPr>
        <w:pStyle w:val="8"/>
        <w:spacing w:line="276" w:lineRule="auto"/>
        <w:ind w:left="6"/>
        <w:jc w:val="right"/>
        <w:rPr>
          <w:szCs w:val="24"/>
        </w:rPr>
      </w:pPr>
      <w:r w:rsidRPr="00861B2B">
        <w:rPr>
          <w:szCs w:val="24"/>
        </w:rPr>
        <w:t>-Reference list</w:t>
      </w:r>
    </w:p>
    <w:p w14:paraId="0110A455" w14:textId="77777777" w:rsidR="00427746" w:rsidRPr="00861B2B" w:rsidRDefault="00427746" w:rsidP="00427746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  <w:rtl/>
        </w:rPr>
      </w:pPr>
      <w:r w:rsidRPr="00861B2B">
        <w:rPr>
          <w:rFonts w:ascii="Times New Roman" w:eastAsia="Times New Roman" w:hAnsi="Times New Roman" w:cs="Times New Roman"/>
          <w:noProof/>
          <w:sz w:val="20"/>
          <w:szCs w:val="24"/>
          <w:lang w:bidi="fa-IR"/>
        </w:rPr>
        <w:t xml:space="preserve">Camisón, C. &amp; Villar-López, A. (2011). Non-technical innovation: Organizational memory and learning capabilities as antecedent factors with effects on sustained competitive advantage. </w:t>
      </w:r>
      <w:r w:rsidRPr="00861B2B">
        <w:rPr>
          <w:rFonts w:ascii="Times New Roman" w:eastAsia="Times New Roman" w:hAnsi="Times New Roman" w:cs="Times New Roman"/>
          <w:i/>
          <w:iCs/>
          <w:noProof/>
          <w:sz w:val="20"/>
          <w:szCs w:val="24"/>
          <w:lang w:bidi="fa-IR"/>
        </w:rPr>
        <w:t>Industrial Marketing Management</w:t>
      </w:r>
      <w:r w:rsidRPr="00861B2B">
        <w:rPr>
          <w:rFonts w:ascii="Times New Roman" w:eastAsia="Times New Roman" w:hAnsi="Times New Roman" w:cs="Times New Roman"/>
          <w:noProof/>
          <w:sz w:val="20"/>
          <w:szCs w:val="24"/>
          <w:lang w:bidi="fa-IR"/>
        </w:rPr>
        <w:t>,</w:t>
      </w:r>
      <w:r w:rsidRPr="00861B2B">
        <w:rPr>
          <w:rFonts w:ascii="Times New Roman" w:eastAsia="Times New Roman" w:hAnsi="Times New Roman" w:cs="Times New Roman"/>
          <w:i/>
          <w:iCs/>
          <w:noProof/>
          <w:sz w:val="20"/>
          <w:szCs w:val="24"/>
          <w:lang w:bidi="fa-IR"/>
        </w:rPr>
        <w:t>40</w:t>
      </w:r>
      <w:r w:rsidRPr="00861B2B">
        <w:rPr>
          <w:rFonts w:ascii="Times New Roman" w:eastAsia="Times New Roman" w:hAnsi="Times New Roman" w:cs="Times New Roman"/>
          <w:noProof/>
          <w:sz w:val="20"/>
          <w:szCs w:val="24"/>
          <w:lang w:bidi="fa-IR"/>
        </w:rPr>
        <w:t xml:space="preserve"> (8), 1294–1304.</w:t>
      </w:r>
    </w:p>
    <w:p w14:paraId="767CFD75" w14:textId="77777777" w:rsidR="00427746" w:rsidRPr="00861B2B" w:rsidRDefault="00427746" w:rsidP="00427746">
      <w:pPr>
        <w:spacing w:after="0"/>
        <w:ind w:left="284" w:hanging="284"/>
        <w:jc w:val="both"/>
        <w:rPr>
          <w:rFonts w:ascii="Times New Roman" w:hAnsi="Times New Roman" w:cs="Times New Roman"/>
          <w:sz w:val="20"/>
          <w:szCs w:val="20"/>
          <w:rtl/>
        </w:rPr>
      </w:pPr>
      <w:r w:rsidRPr="00861B2B">
        <w:rPr>
          <w:rFonts w:ascii="Times New Roman" w:hAnsi="Times New Roman" w:cs="Times New Roman"/>
          <w:sz w:val="20"/>
          <w:szCs w:val="20"/>
        </w:rPr>
        <w:t xml:space="preserve">Hazen, B. &amp; Terry, A. (2012). Toward creating competitive advantage with logistics information technology. </w:t>
      </w:r>
      <w:r w:rsidRPr="00861B2B">
        <w:rPr>
          <w:rFonts w:ascii="Times New Roman" w:hAnsi="Times New Roman" w:cs="Times New Roman"/>
          <w:i/>
          <w:iCs/>
          <w:sz w:val="20"/>
          <w:szCs w:val="20"/>
        </w:rPr>
        <w:t xml:space="preserve">International Journal of Physical Distribution &amp; Logistics Management, 42 </w:t>
      </w:r>
      <w:r w:rsidRPr="00861B2B">
        <w:rPr>
          <w:rFonts w:ascii="Times New Roman" w:hAnsi="Times New Roman" w:cs="Times New Roman"/>
          <w:sz w:val="20"/>
          <w:szCs w:val="20"/>
        </w:rPr>
        <w:t>(1), 8-35.</w:t>
      </w:r>
    </w:p>
    <w:p w14:paraId="341474A1" w14:textId="77777777" w:rsidR="00427746" w:rsidRPr="00861B2B" w:rsidRDefault="00427746" w:rsidP="00427746">
      <w:pPr>
        <w:spacing w:after="160" w:line="259" w:lineRule="auto"/>
        <w:rPr>
          <w:rFonts w:ascii="Times New Roman" w:hAnsi="Times New Roman" w:cs="Times New Roman"/>
          <w:sz w:val="20"/>
          <w:szCs w:val="20"/>
          <w:rtl/>
        </w:rPr>
      </w:pPr>
    </w:p>
    <w:p w14:paraId="6DEC51A4" w14:textId="77777777" w:rsidR="00837124" w:rsidRPr="00427746" w:rsidRDefault="00837124" w:rsidP="00427746">
      <w:pPr>
        <w:rPr>
          <w:rtl/>
        </w:rPr>
      </w:pPr>
    </w:p>
    <w:sectPr w:rsidR="00837124" w:rsidRPr="00427746" w:rsidSect="00B65555">
      <w:headerReference w:type="default" r:id="rId8"/>
      <w:footerReference w:type="default" r:id="rId9"/>
      <w:pgSz w:w="11906" w:h="16838" w:code="9"/>
      <w:pgMar w:top="2966" w:right="749" w:bottom="1440" w:left="720" w:header="720" w:footer="136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9C0051" w14:textId="77777777" w:rsidR="00FA08A3" w:rsidRDefault="00FA08A3" w:rsidP="003E71B2">
      <w:pPr>
        <w:spacing w:after="0" w:line="240" w:lineRule="auto"/>
      </w:pPr>
      <w:r>
        <w:separator/>
      </w:r>
    </w:p>
  </w:endnote>
  <w:endnote w:type="continuationSeparator" w:id="0">
    <w:p w14:paraId="5DA8943E" w14:textId="77777777" w:rsidR="00FA08A3" w:rsidRDefault="00FA08A3" w:rsidP="003E7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altName w:val="Arial"/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raffic">
    <w:altName w:val="Times New Roman"/>
    <w:panose1 w:val="00000400000000000000"/>
    <w:charset w:val="B2"/>
    <w:family w:val="auto"/>
    <w:pitch w:val="variable"/>
    <w:sig w:usb0="00002000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ya 1 BOLD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55EAF8" w14:textId="64B7DE1E" w:rsidR="001D558E" w:rsidRPr="00D9720E" w:rsidRDefault="001D558E" w:rsidP="00D9720E">
    <w:pPr>
      <w:pStyle w:val="Footer"/>
      <w:jc w:val="center"/>
      <w:rPr>
        <w:rFonts w:cs="Calibri"/>
        <w:rtl/>
        <w:lang w:bidi="prs-AF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A01682" w14:textId="77777777" w:rsidR="00FA08A3" w:rsidRDefault="00FA08A3" w:rsidP="003E71B2">
      <w:pPr>
        <w:spacing w:after="0" w:line="240" w:lineRule="auto"/>
      </w:pPr>
      <w:r>
        <w:separator/>
      </w:r>
    </w:p>
  </w:footnote>
  <w:footnote w:type="continuationSeparator" w:id="0">
    <w:p w14:paraId="428FC50D" w14:textId="77777777" w:rsidR="00FA08A3" w:rsidRDefault="00FA08A3" w:rsidP="003E7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D30F6" w14:textId="5B8B2AE0" w:rsidR="003E71B2" w:rsidRDefault="00363491" w:rsidP="00CE2864">
    <w:pPr>
      <w:pStyle w:val="Header"/>
      <w:tabs>
        <w:tab w:val="clear" w:pos="4680"/>
        <w:tab w:val="clear" w:pos="9360"/>
        <w:tab w:val="right" w:pos="10440"/>
      </w:tabs>
    </w:pPr>
    <w:r>
      <w:rPr>
        <w:noProof/>
      </w:rPr>
      <w:drawing>
        <wp:anchor distT="0" distB="0" distL="114300" distR="114300" simplePos="0" relativeHeight="251658240" behindDoc="1" locked="0" layoutInCell="1" allowOverlap="1" wp14:anchorId="6B22119B" wp14:editId="4B31452E">
          <wp:simplePos x="0" y="0"/>
          <wp:positionH relativeFrom="page">
            <wp:align>left</wp:align>
          </wp:positionH>
          <wp:positionV relativeFrom="paragraph">
            <wp:posOffset>-447675</wp:posOffset>
          </wp:positionV>
          <wp:extent cx="7553960" cy="10668000"/>
          <wp:effectExtent l="0" t="0" r="8890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4229" cy="10668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E2864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67E92"/>
    <w:multiLevelType w:val="multilevel"/>
    <w:tmpl w:val="400C808E"/>
    <w:lvl w:ilvl="0">
      <w:start w:val="1"/>
      <w:numFmt w:val="decimal"/>
      <w:pStyle w:val="Heading1"/>
      <w:suff w:val="space"/>
      <w:lvlText w:val="%1-"/>
      <w:lvlJc w:val="left"/>
      <w:pPr>
        <w:ind w:left="397" w:hanging="397"/>
      </w:pPr>
      <w:rPr>
        <w:rFonts w:ascii="Times New Roman" w:hAnsi="Times New Roman" w:cs="B Nazanin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2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Heading2"/>
      <w:isLgl/>
      <w:suff w:val="space"/>
      <w:lvlText w:val="%1-%2-"/>
      <w:lvlJc w:val="left"/>
      <w:pPr>
        <w:ind w:left="511" w:hanging="511"/>
      </w:pPr>
      <w:rPr>
        <w:rFonts w:ascii="Times New Roman" w:hAnsi="Times New Roman" w:cs="Traffic" w:hint="default"/>
        <w:b/>
        <w:bCs/>
        <w:i w:val="0"/>
        <w:iCs w:val="0"/>
        <w:caps w:val="0"/>
        <w:strike w:val="0"/>
        <w:dstrike w:val="0"/>
        <w:vanish w:val="0"/>
        <w:webHidden w:val="0"/>
        <w:color w:val="auto"/>
        <w:spacing w:val="0"/>
        <w:w w:val="100"/>
        <w:kern w:val="0"/>
        <w:position w:val="0"/>
        <w:sz w:val="20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Heading3"/>
      <w:suff w:val="space"/>
      <w:lvlText w:val="%1-%2-%3"/>
      <w:lvlJc w:val="left"/>
      <w:pPr>
        <w:ind w:left="624" w:hanging="340"/>
      </w:pPr>
    </w:lvl>
    <w:lvl w:ilvl="3">
      <w:start w:val="1"/>
      <w:numFmt w:val="decimal"/>
      <w:lvlText w:val="%1-%2-%3-%4"/>
      <w:lvlJc w:val="left"/>
      <w:pPr>
        <w:tabs>
          <w:tab w:val="num" w:pos="0"/>
        </w:tabs>
        <w:ind w:left="2521" w:hanging="708"/>
      </w:pPr>
    </w:lvl>
    <w:lvl w:ilvl="4">
      <w:start w:val="1"/>
      <w:numFmt w:val="decimal"/>
      <w:lvlText w:val="%1-%2-%3-%4-%5"/>
      <w:lvlJc w:val="left"/>
      <w:pPr>
        <w:tabs>
          <w:tab w:val="num" w:pos="0"/>
        </w:tabs>
        <w:ind w:left="3229" w:hanging="708"/>
      </w:pPr>
    </w:lvl>
    <w:lvl w:ilvl="5">
      <w:start w:val="1"/>
      <w:numFmt w:val="decimal"/>
      <w:lvlText w:val="%1-%2-%3-%4-%5-%6"/>
      <w:lvlJc w:val="left"/>
      <w:pPr>
        <w:tabs>
          <w:tab w:val="num" w:pos="0"/>
        </w:tabs>
        <w:ind w:left="3937" w:hanging="708"/>
      </w:pPr>
    </w:lvl>
    <w:lvl w:ilvl="6">
      <w:start w:val="1"/>
      <w:numFmt w:val="decimal"/>
      <w:lvlText w:val="%1-%2-%3-%4-%5-%6-%7"/>
      <w:lvlJc w:val="left"/>
      <w:pPr>
        <w:tabs>
          <w:tab w:val="num" w:pos="0"/>
        </w:tabs>
        <w:ind w:left="4645" w:hanging="708"/>
      </w:pPr>
    </w:lvl>
    <w:lvl w:ilvl="7">
      <w:start w:val="1"/>
      <w:numFmt w:val="decimal"/>
      <w:lvlText w:val="%1-%2-%3-%4-%5-%6-%7-%8"/>
      <w:lvlJc w:val="left"/>
      <w:pPr>
        <w:tabs>
          <w:tab w:val="num" w:pos="0"/>
        </w:tabs>
        <w:ind w:left="5353" w:hanging="708"/>
      </w:pPr>
    </w:lvl>
    <w:lvl w:ilvl="8">
      <w:start w:val="1"/>
      <w:numFmt w:val="decimal"/>
      <w:lvlText w:val="%1-%2-%3-%4-%5-%6-%7-%8-%9"/>
      <w:lvlJc w:val="left"/>
      <w:pPr>
        <w:tabs>
          <w:tab w:val="num" w:pos="0"/>
        </w:tabs>
        <w:ind w:left="6061" w:hanging="708"/>
      </w:pPr>
    </w:lvl>
  </w:abstractNum>
  <w:abstractNum w:abstractNumId="1" w15:restartNumberingAfterBreak="0">
    <w:nsid w:val="22170F81"/>
    <w:multiLevelType w:val="hybridMultilevel"/>
    <w:tmpl w:val="3AA2D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6AA"/>
    <w:rsid w:val="000E65BF"/>
    <w:rsid w:val="001C71BA"/>
    <w:rsid w:val="001D558E"/>
    <w:rsid w:val="00227C34"/>
    <w:rsid w:val="00295026"/>
    <w:rsid w:val="00316952"/>
    <w:rsid w:val="00331F52"/>
    <w:rsid w:val="00363491"/>
    <w:rsid w:val="00396BB9"/>
    <w:rsid w:val="003E71B2"/>
    <w:rsid w:val="00427746"/>
    <w:rsid w:val="00486F24"/>
    <w:rsid w:val="00490235"/>
    <w:rsid w:val="004B5F7E"/>
    <w:rsid w:val="00583B1E"/>
    <w:rsid w:val="005A5980"/>
    <w:rsid w:val="005E16AC"/>
    <w:rsid w:val="005F778D"/>
    <w:rsid w:val="006A5A6A"/>
    <w:rsid w:val="00817A17"/>
    <w:rsid w:val="00837124"/>
    <w:rsid w:val="00920663"/>
    <w:rsid w:val="00921658"/>
    <w:rsid w:val="00B30E55"/>
    <w:rsid w:val="00B65555"/>
    <w:rsid w:val="00B81768"/>
    <w:rsid w:val="00BF56AA"/>
    <w:rsid w:val="00CE2864"/>
    <w:rsid w:val="00D10A3E"/>
    <w:rsid w:val="00D23DCF"/>
    <w:rsid w:val="00D9720E"/>
    <w:rsid w:val="00DC170E"/>
    <w:rsid w:val="00EF6EDE"/>
    <w:rsid w:val="00F932E2"/>
    <w:rsid w:val="00FA0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E888C7"/>
  <w15:chartTrackingRefBased/>
  <w15:docId w15:val="{A06F3497-90DC-44CD-8614-2B82F281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0663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qFormat/>
    <w:rsid w:val="00920663"/>
    <w:pPr>
      <w:keepNext/>
      <w:widowControl w:val="0"/>
      <w:numPr>
        <w:numId w:val="1"/>
      </w:numPr>
      <w:bidi/>
      <w:spacing w:before="180" w:after="120" w:line="240" w:lineRule="auto"/>
      <w:outlineLvl w:val="0"/>
    </w:pPr>
    <w:rPr>
      <w:rFonts w:ascii="Times New Roman" w:eastAsia="Times New Roman" w:hAnsi="Times New Roman" w:cs="Traffic"/>
      <w:b/>
      <w:bCs/>
      <w:kern w:val="28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20663"/>
    <w:pPr>
      <w:keepNext/>
      <w:widowControl w:val="0"/>
      <w:numPr>
        <w:ilvl w:val="1"/>
        <w:numId w:val="1"/>
      </w:numPr>
      <w:bidi/>
      <w:spacing w:before="120" w:after="60" w:line="240" w:lineRule="auto"/>
      <w:outlineLvl w:val="1"/>
    </w:pPr>
    <w:rPr>
      <w:rFonts w:ascii="Times New Roman" w:eastAsia="Times New Roman" w:hAnsi="Times New Roman" w:cs="Traffic"/>
      <w:b/>
      <w:bCs/>
      <w:sz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20663"/>
    <w:pPr>
      <w:keepNext/>
      <w:widowControl w:val="0"/>
      <w:numPr>
        <w:ilvl w:val="2"/>
        <w:numId w:val="1"/>
      </w:numPr>
      <w:bidi/>
      <w:spacing w:before="180" w:after="60" w:line="228" w:lineRule="auto"/>
      <w:outlineLvl w:val="2"/>
    </w:pPr>
    <w:rPr>
      <w:rFonts w:ascii="Times New Roman" w:eastAsia="Times New Roman" w:hAnsi="Times New Roman" w:cs="Arya 1 BOLD"/>
      <w:b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7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1B2"/>
  </w:style>
  <w:style w:type="paragraph" w:styleId="Footer">
    <w:name w:val="footer"/>
    <w:basedOn w:val="Normal"/>
    <w:link w:val="FooterChar"/>
    <w:uiPriority w:val="99"/>
    <w:unhideWhenUsed/>
    <w:rsid w:val="003E7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71B2"/>
  </w:style>
  <w:style w:type="character" w:customStyle="1" w:styleId="Heading1Char">
    <w:name w:val="Heading 1 Char"/>
    <w:basedOn w:val="DefaultParagraphFont"/>
    <w:link w:val="Heading1"/>
    <w:rsid w:val="00920663"/>
    <w:rPr>
      <w:rFonts w:ascii="Times New Roman" w:eastAsia="Times New Roman" w:hAnsi="Times New Roman" w:cs="Traffic"/>
      <w:b/>
      <w:bCs/>
      <w:kern w:val="28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920663"/>
    <w:rPr>
      <w:rFonts w:ascii="Times New Roman" w:eastAsia="Times New Roman" w:hAnsi="Times New Roman" w:cs="Traffic"/>
      <w:b/>
      <w:bCs/>
      <w:sz w:val="20"/>
    </w:rPr>
  </w:style>
  <w:style w:type="character" w:customStyle="1" w:styleId="Heading3Char">
    <w:name w:val="Heading 3 Char"/>
    <w:basedOn w:val="DefaultParagraphFont"/>
    <w:link w:val="Heading3"/>
    <w:semiHidden/>
    <w:rsid w:val="00920663"/>
    <w:rPr>
      <w:rFonts w:ascii="Times New Roman" w:eastAsia="Times New Roman" w:hAnsi="Times New Roman" w:cs="Arya 1 BOLD"/>
      <w:b/>
      <w:szCs w:val="28"/>
    </w:rPr>
  </w:style>
  <w:style w:type="paragraph" w:customStyle="1" w:styleId="95">
    <w:name w:val="95   مراجع"/>
    <w:basedOn w:val="Normal"/>
    <w:rsid w:val="00920663"/>
    <w:pPr>
      <w:bidi/>
      <w:spacing w:after="0" w:line="240" w:lineRule="auto"/>
      <w:ind w:left="262" w:hanging="262"/>
      <w:jc w:val="both"/>
    </w:pPr>
    <w:rPr>
      <w:rFonts w:ascii="Arial" w:eastAsia="Times New Roman" w:hAnsi="Arial" w:cs="B Nazanin"/>
      <w:noProof/>
      <w:sz w:val="18"/>
      <w:lang w:bidi="fa-IR"/>
    </w:rPr>
  </w:style>
  <w:style w:type="paragraph" w:customStyle="1" w:styleId="9">
    <w:name w:val="9   متن"/>
    <w:basedOn w:val="Normal"/>
    <w:rsid w:val="00920663"/>
    <w:pPr>
      <w:widowControl w:val="0"/>
      <w:bidi/>
      <w:spacing w:after="0" w:line="240" w:lineRule="auto"/>
      <w:jc w:val="both"/>
    </w:pPr>
    <w:rPr>
      <w:rFonts w:ascii="Times New Roman" w:eastAsia="Times New Roman" w:hAnsi="Times New Roman" w:cs="B Nazanin"/>
      <w:sz w:val="20"/>
      <w:szCs w:val="24"/>
    </w:rPr>
  </w:style>
  <w:style w:type="paragraph" w:customStyle="1" w:styleId="8">
    <w:name w:val="8   تيتر اول"/>
    <w:basedOn w:val="Normal"/>
    <w:rsid w:val="00920663"/>
    <w:pPr>
      <w:keepNext/>
      <w:bidi/>
      <w:spacing w:after="0" w:line="240" w:lineRule="auto"/>
      <w:ind w:left="7"/>
      <w:jc w:val="both"/>
    </w:pPr>
    <w:rPr>
      <w:rFonts w:ascii="Times New Roman" w:eastAsia="Times New Roman" w:hAnsi="Times New Roman" w:cs="B Nazanin"/>
      <w:b/>
      <w:bCs/>
      <w:noProof/>
      <w:sz w:val="24"/>
      <w:szCs w:val="28"/>
      <w:lang w:bidi="fa-IR"/>
    </w:rPr>
  </w:style>
  <w:style w:type="character" w:customStyle="1" w:styleId="yiv1412831824msid4322yiv1412831824msid7631yiv1412831824msid2567yiv1412831824msid9054yiv1412831824msid2864">
    <w:name w:val="yiv1412831824ms__id4322 yiv1412831824ms__id7631 yiv1412831824ms__id2567 yiv1412831824ms__id9054&#10; yiv1412831824ms__id2864"/>
    <w:basedOn w:val="DefaultParagraphFont"/>
    <w:rsid w:val="00920663"/>
  </w:style>
  <w:style w:type="table" w:styleId="TableGrid">
    <w:name w:val="Table Grid"/>
    <w:basedOn w:val="TableNormal"/>
    <w:uiPriority w:val="39"/>
    <w:rsid w:val="004B5F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5F7E"/>
    <w:pPr>
      <w:spacing w:after="160" w:line="259" w:lineRule="auto"/>
      <w:ind w:left="720"/>
      <w:contextualSpacing/>
    </w:pPr>
    <w:rPr>
      <w:rFonts w:ascii="B Nazanin" w:hAnsi="B Nazani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809C1F-DE48-46FE-B842-F369F9491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Apadana</dc:creator>
  <cp:keywords/>
  <dc:description/>
  <cp:lastModifiedBy>Pazhohesh</cp:lastModifiedBy>
  <cp:revision>9</cp:revision>
  <cp:lastPrinted>2022-09-02T14:47:00Z</cp:lastPrinted>
  <dcterms:created xsi:type="dcterms:W3CDTF">2019-11-06T19:43:00Z</dcterms:created>
  <dcterms:modified xsi:type="dcterms:W3CDTF">2025-05-25T11:01:00Z</dcterms:modified>
</cp:coreProperties>
</file>